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9E1E4E" w:rsidRPr="009E1E4E" w:rsidRDefault="009E1E4E" w:rsidP="0021012E">
      <w:pPr>
        <w:shd w:val="clear" w:color="auto" w:fill="FFFFFF" w:themeFill="background1"/>
        <w:spacing w:after="0" w:line="240" w:lineRule="auto"/>
        <w:ind w:right="75"/>
        <w:jc w:val="center"/>
        <w:outlineLvl w:val="0"/>
        <w:rPr>
          <w:rFonts w:ascii="Times New Roman" w:eastAsia="Times New Roman" w:hAnsi="Times New Roman" w:cs="Times New Roman"/>
          <w:b/>
          <w:color w:val="000000" w:themeColor="text1"/>
          <w:kern w:val="36"/>
          <w:sz w:val="32"/>
          <w:szCs w:val="32"/>
          <w:lang w:eastAsia="ru-RU"/>
        </w:rPr>
      </w:pPr>
      <w:r w:rsidRPr="009E1E4E">
        <w:rPr>
          <w:rFonts w:ascii="Times New Roman" w:eastAsia="Times New Roman" w:hAnsi="Times New Roman" w:cs="Times New Roman"/>
          <w:b/>
          <w:color w:val="000000" w:themeColor="text1"/>
          <w:kern w:val="36"/>
          <w:sz w:val="32"/>
          <w:szCs w:val="32"/>
          <w:lang w:eastAsia="ru-RU"/>
        </w:rPr>
        <w:fldChar w:fldCharType="begin"/>
      </w:r>
      <w:r w:rsidRPr="009E1E4E">
        <w:rPr>
          <w:rFonts w:ascii="Times New Roman" w:eastAsia="Times New Roman" w:hAnsi="Times New Roman" w:cs="Times New Roman"/>
          <w:b/>
          <w:color w:val="000000" w:themeColor="text1"/>
          <w:kern w:val="36"/>
          <w:sz w:val="32"/>
          <w:szCs w:val="32"/>
          <w:lang w:eastAsia="ru-RU"/>
        </w:rPr>
        <w:instrText xml:space="preserve"> HYPERLINK "http://vospitateljam.ru/organizaciya-dosuga-s-semej-prakticheskie-rekomendacii-dlya-roditelej/" \o "Организация досуга с семьей. Практические рекомендации для родителей" </w:instrText>
      </w:r>
      <w:r w:rsidRPr="009E1E4E">
        <w:rPr>
          <w:rFonts w:ascii="Times New Roman" w:eastAsia="Times New Roman" w:hAnsi="Times New Roman" w:cs="Times New Roman"/>
          <w:b/>
          <w:color w:val="000000" w:themeColor="text1"/>
          <w:kern w:val="36"/>
          <w:sz w:val="32"/>
          <w:szCs w:val="32"/>
          <w:lang w:eastAsia="ru-RU"/>
        </w:rPr>
        <w:fldChar w:fldCharType="separate"/>
      </w:r>
      <w:r w:rsidRPr="00C51ED0">
        <w:rPr>
          <w:rFonts w:ascii="Times New Roman" w:eastAsia="Times New Roman" w:hAnsi="Times New Roman" w:cs="Times New Roman"/>
          <w:b/>
          <w:color w:val="000000" w:themeColor="text1"/>
          <w:kern w:val="36"/>
          <w:sz w:val="32"/>
          <w:szCs w:val="32"/>
          <w:lang w:eastAsia="ru-RU"/>
        </w:rPr>
        <w:t xml:space="preserve">Организация досуга с семьей. </w:t>
      </w:r>
      <w:r w:rsidR="0021012E" w:rsidRPr="00C51ED0">
        <w:rPr>
          <w:rFonts w:ascii="Times New Roman" w:eastAsia="Times New Roman" w:hAnsi="Times New Roman" w:cs="Times New Roman"/>
          <w:b/>
          <w:color w:val="000000" w:themeColor="text1"/>
          <w:kern w:val="36"/>
          <w:sz w:val="32"/>
          <w:szCs w:val="32"/>
          <w:lang w:eastAsia="ru-RU"/>
        </w:rPr>
        <w:t xml:space="preserve">                                                                      </w:t>
      </w:r>
      <w:r w:rsidRPr="00C51ED0">
        <w:rPr>
          <w:rFonts w:ascii="Times New Roman" w:eastAsia="Times New Roman" w:hAnsi="Times New Roman" w:cs="Times New Roman"/>
          <w:b/>
          <w:color w:val="000000" w:themeColor="text1"/>
          <w:kern w:val="36"/>
          <w:sz w:val="32"/>
          <w:szCs w:val="32"/>
          <w:lang w:eastAsia="ru-RU"/>
        </w:rPr>
        <w:t>Практические рекомендации для родителей</w:t>
      </w:r>
      <w:r w:rsidRPr="009E1E4E">
        <w:rPr>
          <w:rFonts w:ascii="Times New Roman" w:eastAsia="Times New Roman" w:hAnsi="Times New Roman" w:cs="Times New Roman"/>
          <w:b/>
          <w:color w:val="000000" w:themeColor="text1"/>
          <w:kern w:val="36"/>
          <w:sz w:val="32"/>
          <w:szCs w:val="32"/>
          <w:lang w:eastAsia="ru-RU"/>
        </w:rPr>
        <w:fldChar w:fldCharType="end"/>
      </w:r>
    </w:p>
    <w:p w:rsidR="00C51ED0" w:rsidRDefault="00D84AFD" w:rsidP="00C51ED0">
      <w:pPr>
        <w:shd w:val="clear" w:color="auto" w:fill="FFFFFF" w:themeFill="background1"/>
        <w:spacing w:before="150" w:after="150" w:line="240" w:lineRule="auto"/>
        <w:jc w:val="right"/>
        <w:rPr>
          <w:rFonts w:ascii="Times New Roman" w:eastAsia="Times New Roman" w:hAnsi="Times New Roman" w:cs="Times New Roman"/>
          <w:b/>
          <w:bCs/>
          <w:color w:val="000080"/>
          <w:sz w:val="29"/>
          <w:szCs w:val="29"/>
          <w:lang w:eastAsia="ru-RU"/>
        </w:rPr>
      </w:pPr>
      <w:r w:rsidRPr="00E3101E">
        <w:rPr>
          <w:rFonts w:ascii="Times New Roman" w:eastAsia="Times New Roman" w:hAnsi="Times New Roman" w:cs="Times New Roman"/>
          <w:b/>
          <w:bCs/>
          <w:color w:val="000080"/>
          <w:sz w:val="29"/>
          <w:szCs w:val="29"/>
          <w:lang w:eastAsia="ru-RU"/>
        </w:rPr>
        <w:t>Составила</w:t>
      </w:r>
      <w:r w:rsidR="009E1E4E" w:rsidRPr="00E3101E">
        <w:rPr>
          <w:rFonts w:ascii="Times New Roman" w:eastAsia="Times New Roman" w:hAnsi="Times New Roman" w:cs="Times New Roman"/>
          <w:b/>
          <w:bCs/>
          <w:color w:val="000080"/>
          <w:sz w:val="29"/>
          <w:szCs w:val="29"/>
          <w:lang w:eastAsia="ru-RU"/>
        </w:rPr>
        <w:t xml:space="preserve">: </w:t>
      </w:r>
    </w:p>
    <w:p w:rsidR="00E3101E" w:rsidRDefault="009E1E4E" w:rsidP="00C51ED0">
      <w:pPr>
        <w:shd w:val="clear" w:color="auto" w:fill="FFFFFF" w:themeFill="background1"/>
        <w:spacing w:before="150" w:after="150" w:line="240" w:lineRule="auto"/>
        <w:jc w:val="right"/>
        <w:rPr>
          <w:rFonts w:ascii="Times New Roman" w:eastAsia="Times New Roman" w:hAnsi="Times New Roman" w:cs="Times New Roman"/>
          <w:b/>
          <w:bCs/>
          <w:color w:val="000080"/>
          <w:sz w:val="29"/>
          <w:szCs w:val="29"/>
          <w:lang w:eastAsia="ru-RU"/>
        </w:rPr>
      </w:pPr>
      <w:r w:rsidRPr="00E3101E">
        <w:rPr>
          <w:rFonts w:ascii="Times New Roman" w:eastAsia="Times New Roman" w:hAnsi="Times New Roman" w:cs="Times New Roman"/>
          <w:b/>
          <w:bCs/>
          <w:color w:val="000080"/>
          <w:sz w:val="29"/>
          <w:szCs w:val="29"/>
          <w:lang w:eastAsia="ru-RU"/>
        </w:rPr>
        <w:t xml:space="preserve">Миннуллина </w:t>
      </w:r>
      <w:proofErr w:type="spellStart"/>
      <w:r w:rsidRPr="00E3101E">
        <w:rPr>
          <w:rFonts w:ascii="Times New Roman" w:eastAsia="Times New Roman" w:hAnsi="Times New Roman" w:cs="Times New Roman"/>
          <w:b/>
          <w:bCs/>
          <w:color w:val="000080"/>
          <w:sz w:val="29"/>
          <w:szCs w:val="29"/>
          <w:lang w:eastAsia="ru-RU"/>
        </w:rPr>
        <w:t>Файруза</w:t>
      </w:r>
      <w:proofErr w:type="spellEnd"/>
      <w:r w:rsidRPr="00E3101E">
        <w:rPr>
          <w:rFonts w:ascii="Times New Roman" w:eastAsia="Times New Roman" w:hAnsi="Times New Roman" w:cs="Times New Roman"/>
          <w:b/>
          <w:bCs/>
          <w:color w:val="000080"/>
          <w:sz w:val="29"/>
          <w:szCs w:val="29"/>
          <w:lang w:eastAsia="ru-RU"/>
        </w:rPr>
        <w:t xml:space="preserve"> </w:t>
      </w:r>
      <w:proofErr w:type="spellStart"/>
      <w:r w:rsidRPr="00E3101E">
        <w:rPr>
          <w:rFonts w:ascii="Times New Roman" w:eastAsia="Times New Roman" w:hAnsi="Times New Roman" w:cs="Times New Roman"/>
          <w:b/>
          <w:bCs/>
          <w:color w:val="000080"/>
          <w:sz w:val="29"/>
          <w:szCs w:val="29"/>
          <w:lang w:eastAsia="ru-RU"/>
        </w:rPr>
        <w:t>Адегамовна</w:t>
      </w:r>
      <w:proofErr w:type="spellEnd"/>
      <w:r w:rsidRPr="00E3101E">
        <w:rPr>
          <w:rFonts w:ascii="Times New Roman" w:eastAsia="Times New Roman" w:hAnsi="Times New Roman" w:cs="Times New Roman"/>
          <w:b/>
          <w:bCs/>
          <w:color w:val="000080"/>
          <w:sz w:val="29"/>
          <w:szCs w:val="29"/>
          <w:lang w:eastAsia="ru-RU"/>
        </w:rPr>
        <w:t>,</w:t>
      </w:r>
    </w:p>
    <w:p w:rsidR="00C51ED0" w:rsidRDefault="009E1E4E" w:rsidP="00C51ED0">
      <w:pPr>
        <w:shd w:val="clear" w:color="auto" w:fill="FFFFFF" w:themeFill="background1"/>
        <w:spacing w:before="150" w:after="150" w:line="240" w:lineRule="auto"/>
        <w:jc w:val="right"/>
        <w:rPr>
          <w:rFonts w:ascii="Times New Roman" w:eastAsia="Times New Roman" w:hAnsi="Times New Roman" w:cs="Times New Roman"/>
          <w:b/>
          <w:bCs/>
          <w:color w:val="000080"/>
          <w:sz w:val="29"/>
          <w:szCs w:val="29"/>
          <w:lang w:eastAsia="ru-RU"/>
        </w:rPr>
      </w:pPr>
      <w:r w:rsidRPr="00E3101E">
        <w:rPr>
          <w:rFonts w:ascii="Times New Roman" w:eastAsia="Times New Roman" w:hAnsi="Times New Roman" w:cs="Times New Roman"/>
          <w:b/>
          <w:bCs/>
          <w:color w:val="000080"/>
          <w:sz w:val="29"/>
          <w:szCs w:val="29"/>
          <w:lang w:eastAsia="ru-RU"/>
        </w:rPr>
        <w:t xml:space="preserve">воспитатель МБДОУ – </w:t>
      </w:r>
    </w:p>
    <w:p w:rsidR="009E1E4E" w:rsidRPr="00E3101E" w:rsidRDefault="009E1E4E" w:rsidP="00C51ED0">
      <w:pPr>
        <w:shd w:val="clear" w:color="auto" w:fill="FFFFFF" w:themeFill="background1"/>
        <w:spacing w:before="150" w:after="150" w:line="240" w:lineRule="auto"/>
        <w:jc w:val="right"/>
        <w:rPr>
          <w:rFonts w:ascii="Times New Roman" w:eastAsia="Times New Roman" w:hAnsi="Times New Roman" w:cs="Times New Roman"/>
          <w:b/>
          <w:bCs/>
          <w:color w:val="000080"/>
          <w:sz w:val="29"/>
          <w:szCs w:val="29"/>
          <w:lang w:eastAsia="ru-RU"/>
        </w:rPr>
      </w:pPr>
      <w:r w:rsidRPr="00E3101E">
        <w:rPr>
          <w:rFonts w:ascii="Times New Roman" w:eastAsia="Times New Roman" w:hAnsi="Times New Roman" w:cs="Times New Roman"/>
          <w:b/>
          <w:bCs/>
          <w:color w:val="000080"/>
          <w:sz w:val="29"/>
          <w:szCs w:val="29"/>
          <w:lang w:eastAsia="ru-RU"/>
        </w:rPr>
        <w:t xml:space="preserve">детский сад №55 </w:t>
      </w:r>
      <w:proofErr w:type="spellStart"/>
      <w:r w:rsidRPr="00E3101E">
        <w:rPr>
          <w:rFonts w:ascii="Times New Roman" w:eastAsia="Times New Roman" w:hAnsi="Times New Roman" w:cs="Times New Roman"/>
          <w:b/>
          <w:bCs/>
          <w:color w:val="000080"/>
          <w:sz w:val="29"/>
          <w:szCs w:val="29"/>
          <w:lang w:eastAsia="ru-RU"/>
        </w:rPr>
        <w:t>г</w:t>
      </w:r>
      <w:proofErr w:type="gramStart"/>
      <w:r w:rsidRPr="00E3101E">
        <w:rPr>
          <w:rFonts w:ascii="Times New Roman" w:eastAsia="Times New Roman" w:hAnsi="Times New Roman" w:cs="Times New Roman"/>
          <w:b/>
          <w:bCs/>
          <w:color w:val="000080"/>
          <w:sz w:val="29"/>
          <w:szCs w:val="29"/>
          <w:lang w:eastAsia="ru-RU"/>
        </w:rPr>
        <w:t>.Е</w:t>
      </w:r>
      <w:proofErr w:type="gramEnd"/>
      <w:r w:rsidRPr="00E3101E">
        <w:rPr>
          <w:rFonts w:ascii="Times New Roman" w:eastAsia="Times New Roman" w:hAnsi="Times New Roman" w:cs="Times New Roman"/>
          <w:b/>
          <w:bCs/>
          <w:color w:val="000080"/>
          <w:sz w:val="29"/>
          <w:szCs w:val="29"/>
          <w:lang w:eastAsia="ru-RU"/>
        </w:rPr>
        <w:t>катеринбурга</w:t>
      </w:r>
      <w:proofErr w:type="spellEnd"/>
      <w:r w:rsidRPr="00E3101E">
        <w:rPr>
          <w:rFonts w:ascii="Times New Roman" w:eastAsia="Times New Roman" w:hAnsi="Times New Roman" w:cs="Times New Roman"/>
          <w:b/>
          <w:bCs/>
          <w:color w:val="000080"/>
          <w:sz w:val="29"/>
          <w:szCs w:val="29"/>
          <w:lang w:eastAsia="ru-RU"/>
        </w:rPr>
        <w:t>.</w:t>
      </w:r>
    </w:p>
    <w:p w:rsidR="0021012E" w:rsidRPr="009E1E4E" w:rsidRDefault="0021012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9E1E4E" w:rsidRPr="00E3101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8"/>
          <w:szCs w:val="28"/>
          <w:lang w:eastAsia="ru-RU"/>
        </w:rPr>
      </w:pPr>
      <w:r w:rsidRPr="009E1E4E">
        <w:rPr>
          <w:rFonts w:ascii="Times New Roman" w:eastAsia="Times New Roman" w:hAnsi="Times New Roman" w:cs="Times New Roman"/>
          <w:b/>
          <w:color w:val="000000"/>
          <w:sz w:val="29"/>
          <w:szCs w:val="29"/>
          <w:lang w:eastAsia="ru-RU"/>
        </w:rPr>
        <w:t>Счастливая семья</w:t>
      </w:r>
      <w:r w:rsidRPr="009E1E4E">
        <w:rPr>
          <w:rFonts w:ascii="Times New Roman" w:eastAsia="Times New Roman" w:hAnsi="Times New Roman" w:cs="Times New Roman"/>
          <w:color w:val="000000"/>
          <w:sz w:val="29"/>
          <w:szCs w:val="29"/>
          <w:lang w:eastAsia="ru-RU"/>
        </w:rPr>
        <w:t xml:space="preserve">, в </w:t>
      </w:r>
      <w:r w:rsidRPr="009E1E4E">
        <w:rPr>
          <w:rFonts w:ascii="Times New Roman" w:eastAsia="Times New Roman" w:hAnsi="Times New Roman" w:cs="Times New Roman"/>
          <w:color w:val="000000"/>
          <w:sz w:val="28"/>
          <w:szCs w:val="28"/>
          <w:lang w:eastAsia="ru-RU"/>
        </w:rPr>
        <w:t>которой</w:t>
      </w:r>
      <w:r w:rsidRPr="009E1E4E">
        <w:rPr>
          <w:rFonts w:ascii="Times New Roman" w:eastAsia="Times New Roman" w:hAnsi="Times New Roman" w:cs="Times New Roman"/>
          <w:color w:val="000000"/>
          <w:sz w:val="29"/>
          <w:szCs w:val="29"/>
          <w:lang w:eastAsia="ru-RU"/>
        </w:rPr>
        <w:t xml:space="preserve"> созданы нравственно ценные </w:t>
      </w:r>
      <w:r w:rsidR="005A427E" w:rsidRPr="00E3101E">
        <w:rPr>
          <w:rFonts w:ascii="Times New Roman" w:hAnsi="Times New Roman" w:cs="Times New Roman"/>
          <w:color w:val="000000"/>
          <w:sz w:val="28"/>
          <w:szCs w:val="28"/>
          <w:shd w:val="clear" w:color="auto" w:fill="FFFFFF" w:themeFill="background1"/>
        </w:rPr>
        <w:t>взаимоотношения</w:t>
      </w:r>
      <w:r w:rsidRPr="009E1E4E">
        <w:rPr>
          <w:rFonts w:ascii="Times New Roman" w:eastAsia="Times New Roman" w:hAnsi="Times New Roman" w:cs="Times New Roman"/>
          <w:color w:val="000000"/>
          <w:sz w:val="28"/>
          <w:szCs w:val="28"/>
          <w:lang w:eastAsia="ru-RU"/>
        </w:rPr>
        <w:t xml:space="preserve"> между взрослыми, взрослыми и детьми, где жизнь семейного коллектива, так организована, что каждый может в меру своих сил, умений оказывать помощь друг другу, проявлять  разностороннюю заботу.</w:t>
      </w:r>
    </w:p>
    <w:p w:rsidR="0079319C" w:rsidRPr="009E1E4E" w:rsidRDefault="0079319C"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32"/>
          <w:szCs w:val="32"/>
          <w:lang w:eastAsia="ru-RU"/>
        </w:rPr>
      </w:pPr>
      <w:r w:rsidRPr="009E1E4E">
        <w:rPr>
          <w:rFonts w:ascii="Times New Roman" w:eastAsia="Times New Roman" w:hAnsi="Times New Roman" w:cs="Times New Roman"/>
          <w:b/>
          <w:color w:val="000000"/>
          <w:sz w:val="29"/>
          <w:szCs w:val="29"/>
          <w:lang w:eastAsia="ru-RU"/>
        </w:rPr>
        <w:t> Семья для ребёнка</w:t>
      </w:r>
      <w:r w:rsidRPr="009E1E4E">
        <w:rPr>
          <w:rFonts w:ascii="Times New Roman" w:eastAsia="Times New Roman" w:hAnsi="Times New Roman" w:cs="Times New Roman"/>
          <w:color w:val="000000"/>
          <w:sz w:val="29"/>
          <w:szCs w:val="29"/>
          <w:lang w:eastAsia="ru-RU"/>
        </w:rPr>
        <w:t xml:space="preserve"> - дошкольника – первое и основное звено, которое связывает его жизнь с общественной средой. </w:t>
      </w:r>
      <w:r w:rsidRPr="009E1E4E">
        <w:rPr>
          <w:rFonts w:ascii="Times New Roman" w:eastAsia="Times New Roman" w:hAnsi="Times New Roman" w:cs="Times New Roman"/>
          <w:color w:val="000000"/>
          <w:sz w:val="32"/>
          <w:szCs w:val="32"/>
          <w:lang w:eastAsia="ru-RU"/>
        </w:rPr>
        <w:t>И это очень важно.</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Разговаривая с детьми. Особенно старшего дошкольного возраста, наблюдая за ними, убеждаешься, как заметно влияет семейная обстановка на личность ребёнка, на его умственное, нравственное, эстетическое развитие.</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Интересным и полезным для воспитания, сплачивающим всех членов семьи, может стать семейный досуг: прогулки в парк и лес,  организация спортивных,  литературных, народных игр, хоровое пение, игры на инструментах.</w:t>
      </w:r>
    </w:p>
    <w:p w:rsid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Воспитание у детей нравственно – волевых качеств  большую помощь оказывают игры, и прежде всего игры с правилами, в которых дети подчиняются правилам игры, учатся сдерживать свои желания, преодолевают трудности.</w:t>
      </w:r>
    </w:p>
    <w:p w:rsidR="00E57357" w:rsidRPr="009E1E4E" w:rsidRDefault="00E57357"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b/>
          <w:color w:val="000000"/>
          <w:sz w:val="29"/>
          <w:szCs w:val="29"/>
          <w:lang w:eastAsia="ru-RU"/>
        </w:rPr>
      </w:pPr>
      <w:r w:rsidRPr="009E1E4E">
        <w:rPr>
          <w:rFonts w:ascii="Times New Roman" w:eastAsia="Times New Roman" w:hAnsi="Times New Roman" w:cs="Times New Roman"/>
          <w:b/>
          <w:color w:val="000000"/>
          <w:sz w:val="29"/>
          <w:szCs w:val="29"/>
          <w:lang w:eastAsia="ru-RU"/>
        </w:rPr>
        <w:t>Предлагаю игры детей в семье.</w:t>
      </w:r>
    </w:p>
    <w:p w:rsidR="009E1E4E" w:rsidRPr="00C51ED0" w:rsidRDefault="009E1E4E" w:rsidP="009E1E4E">
      <w:pPr>
        <w:shd w:val="clear" w:color="auto" w:fill="FFFFFF" w:themeFill="background1"/>
        <w:spacing w:before="150" w:after="150" w:line="240" w:lineRule="auto"/>
        <w:jc w:val="both"/>
        <w:rPr>
          <w:rFonts w:ascii="Times New Roman" w:eastAsia="Times New Roman" w:hAnsi="Times New Roman" w:cs="Times New Roman"/>
          <w:b/>
          <w:bCs/>
          <w:color w:val="000000"/>
          <w:sz w:val="29"/>
          <w:szCs w:val="29"/>
          <w:lang w:eastAsia="ru-RU"/>
        </w:rPr>
      </w:pPr>
      <w:r w:rsidRPr="00C51ED0">
        <w:rPr>
          <w:rFonts w:ascii="Times New Roman" w:eastAsia="Times New Roman" w:hAnsi="Times New Roman" w:cs="Times New Roman"/>
          <w:b/>
          <w:bCs/>
          <w:color w:val="000000"/>
          <w:sz w:val="29"/>
          <w:szCs w:val="29"/>
          <w:lang w:eastAsia="ru-RU"/>
        </w:rPr>
        <w:t> </w:t>
      </w:r>
    </w:p>
    <w:p w:rsidR="0021012E" w:rsidRPr="00E3101E" w:rsidRDefault="0021012E" w:rsidP="009E1E4E">
      <w:pPr>
        <w:shd w:val="clear" w:color="auto" w:fill="FFFFFF" w:themeFill="background1"/>
        <w:spacing w:before="150" w:after="150" w:line="240" w:lineRule="auto"/>
        <w:jc w:val="both"/>
        <w:rPr>
          <w:rFonts w:ascii="Times New Roman" w:eastAsia="Times New Roman" w:hAnsi="Times New Roman" w:cs="Times New Roman"/>
          <w:b/>
          <w:bCs/>
          <w:color w:val="000000"/>
          <w:sz w:val="29"/>
          <w:szCs w:val="29"/>
          <w:lang w:eastAsia="ru-RU"/>
        </w:rPr>
      </w:pPr>
    </w:p>
    <w:p w:rsidR="0021012E" w:rsidRPr="00E3101E" w:rsidRDefault="0021012E" w:rsidP="009E1E4E">
      <w:pPr>
        <w:shd w:val="clear" w:color="auto" w:fill="FFFFFF" w:themeFill="background1"/>
        <w:spacing w:before="150" w:after="150" w:line="240" w:lineRule="auto"/>
        <w:jc w:val="both"/>
        <w:rPr>
          <w:rFonts w:ascii="Times New Roman" w:eastAsia="Times New Roman" w:hAnsi="Times New Roman" w:cs="Times New Roman"/>
          <w:b/>
          <w:bCs/>
          <w:color w:val="000000"/>
          <w:sz w:val="29"/>
          <w:szCs w:val="29"/>
          <w:lang w:eastAsia="ru-RU"/>
        </w:rPr>
      </w:pPr>
    </w:p>
    <w:p w:rsidR="0021012E" w:rsidRPr="00E3101E" w:rsidRDefault="0021012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21012E" w:rsidRPr="009E1E4E" w:rsidRDefault="0021012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lastRenderedPageBreak/>
        <w:t>Игра: « Каждой вещи – своё место»</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Предложить ребёнку заметить. Где лежат. Стоят. Висят различные домашние предметы, а затем выйти из комнаты.</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Соберите на столе 5- 6 небольших предметов. Пригласите ребёнка зайти в комнату и предложите ему вернуть каждый предмет на его место. Если ребёнок играет один, он должен выполнить задание по времени.</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Второй вариант. Ведущий меняет предметы местами. Задача  </w:t>
      </w:r>
      <w:proofErr w:type="gramStart"/>
      <w:r w:rsidRPr="009E1E4E">
        <w:rPr>
          <w:rFonts w:ascii="Times New Roman" w:eastAsia="Times New Roman" w:hAnsi="Times New Roman" w:cs="Times New Roman"/>
          <w:color w:val="000000"/>
          <w:sz w:val="29"/>
          <w:szCs w:val="29"/>
          <w:lang w:eastAsia="ru-RU"/>
        </w:rPr>
        <w:t>играющих</w:t>
      </w:r>
      <w:proofErr w:type="gramEnd"/>
      <w:r w:rsidRPr="009E1E4E">
        <w:rPr>
          <w:rFonts w:ascii="Times New Roman" w:eastAsia="Times New Roman" w:hAnsi="Times New Roman" w:cs="Times New Roman"/>
          <w:color w:val="000000"/>
          <w:sz w:val="29"/>
          <w:szCs w:val="29"/>
          <w:lang w:eastAsia="ru-RU"/>
        </w:rPr>
        <w:t xml:space="preserve">  – вернуть вещи на прежние места. Взрослые незаметно перемещает отдельные предметы, а дети, занимаясь  другими делами, играми, время от времени проверяют, все ли вещи в комнате лежат на своих местах.</w:t>
      </w:r>
    </w:p>
    <w:p w:rsidR="009E1E4E" w:rsidRPr="00E3101E" w:rsidRDefault="009E1E4E" w:rsidP="009E1E4E">
      <w:pPr>
        <w:shd w:val="clear" w:color="auto" w:fill="FFFFFF" w:themeFill="background1"/>
        <w:spacing w:before="150" w:after="150" w:line="240" w:lineRule="auto"/>
        <w:jc w:val="both"/>
        <w:rPr>
          <w:rFonts w:ascii="Times New Roman" w:eastAsia="Times New Roman" w:hAnsi="Times New Roman" w:cs="Times New Roman"/>
          <w:b/>
          <w:bCs/>
          <w:color w:val="000000"/>
          <w:sz w:val="29"/>
          <w:szCs w:val="29"/>
          <w:lang w:eastAsia="ru-RU"/>
        </w:rPr>
      </w:pPr>
      <w:r w:rsidRPr="00E3101E">
        <w:rPr>
          <w:rFonts w:ascii="Times New Roman" w:eastAsia="Times New Roman" w:hAnsi="Times New Roman" w:cs="Times New Roman"/>
          <w:b/>
          <w:bCs/>
          <w:color w:val="000000"/>
          <w:sz w:val="29"/>
          <w:szCs w:val="29"/>
          <w:lang w:eastAsia="ru-RU"/>
        </w:rPr>
        <w:t> </w:t>
      </w:r>
    </w:p>
    <w:p w:rsidR="0021012E" w:rsidRPr="00E3101E" w:rsidRDefault="0021012E" w:rsidP="009E1E4E">
      <w:pPr>
        <w:shd w:val="clear" w:color="auto" w:fill="FFFFFF" w:themeFill="background1"/>
        <w:spacing w:before="150" w:after="150" w:line="240" w:lineRule="auto"/>
        <w:jc w:val="both"/>
        <w:rPr>
          <w:rFonts w:ascii="Times New Roman" w:eastAsia="Times New Roman" w:hAnsi="Times New Roman" w:cs="Times New Roman"/>
          <w:b/>
          <w:bCs/>
          <w:color w:val="000000"/>
          <w:sz w:val="29"/>
          <w:szCs w:val="29"/>
          <w:lang w:eastAsia="ru-RU"/>
        </w:rPr>
      </w:pPr>
    </w:p>
    <w:p w:rsidR="0021012E" w:rsidRPr="00E3101E" w:rsidRDefault="0021012E" w:rsidP="009E1E4E">
      <w:pPr>
        <w:shd w:val="clear" w:color="auto" w:fill="FFFFFF" w:themeFill="background1"/>
        <w:spacing w:before="150" w:after="150" w:line="240" w:lineRule="auto"/>
        <w:jc w:val="both"/>
        <w:rPr>
          <w:rFonts w:ascii="Times New Roman" w:eastAsia="Times New Roman" w:hAnsi="Times New Roman" w:cs="Times New Roman"/>
          <w:b/>
          <w:bCs/>
          <w:color w:val="000000"/>
          <w:sz w:val="29"/>
          <w:szCs w:val="29"/>
          <w:lang w:eastAsia="ru-RU"/>
        </w:rPr>
      </w:pPr>
    </w:p>
    <w:p w:rsidR="0021012E" w:rsidRPr="00E3101E" w:rsidRDefault="0021012E" w:rsidP="009E1E4E">
      <w:pPr>
        <w:shd w:val="clear" w:color="auto" w:fill="FFFFFF" w:themeFill="background1"/>
        <w:spacing w:before="150" w:after="150" w:line="240" w:lineRule="auto"/>
        <w:jc w:val="both"/>
        <w:rPr>
          <w:rFonts w:ascii="Times New Roman" w:eastAsia="Times New Roman" w:hAnsi="Times New Roman" w:cs="Times New Roman"/>
          <w:b/>
          <w:bCs/>
          <w:color w:val="000000"/>
          <w:sz w:val="29"/>
          <w:szCs w:val="29"/>
          <w:lang w:eastAsia="ru-RU"/>
        </w:rPr>
      </w:pPr>
    </w:p>
    <w:p w:rsidR="0021012E" w:rsidRPr="009E1E4E" w:rsidRDefault="0021012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t>Игра: «Соедини части – получишь целое»</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 xml:space="preserve">Для игры потребуются две одинаковые красочные открытки. На  одной из них срежьте белый ободок и попросите ребёнка </w:t>
      </w:r>
      <w:proofErr w:type="gramStart"/>
      <w:r w:rsidRPr="009E1E4E">
        <w:rPr>
          <w:rFonts w:ascii="Times New Roman" w:eastAsia="Times New Roman" w:hAnsi="Times New Roman" w:cs="Times New Roman"/>
          <w:color w:val="000000"/>
          <w:sz w:val="29"/>
          <w:szCs w:val="29"/>
          <w:lang w:eastAsia="ru-RU"/>
        </w:rPr>
        <w:t>ломанной</w:t>
      </w:r>
      <w:proofErr w:type="gramEnd"/>
      <w:r w:rsidRPr="009E1E4E">
        <w:rPr>
          <w:rFonts w:ascii="Times New Roman" w:eastAsia="Times New Roman" w:hAnsi="Times New Roman" w:cs="Times New Roman"/>
          <w:color w:val="000000"/>
          <w:sz w:val="29"/>
          <w:szCs w:val="29"/>
          <w:lang w:eastAsia="ru-RU"/>
        </w:rPr>
        <w:t xml:space="preserve"> линией разрезать эту открытку на две части. Из двух частей составить картинку не трудно. Затем предложите ему снова разрезать полученные части и, глядя на целую открытку, попробуйте составить её из разрезанных частей.</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Повторите  задание несколько раз: с каждым разом получается всё больше частей, и составлять из них открытку становится вс</w:t>
      </w:r>
      <w:proofErr w:type="gramStart"/>
      <w:r w:rsidRPr="009E1E4E">
        <w:rPr>
          <w:rFonts w:ascii="Times New Roman" w:eastAsia="Times New Roman" w:hAnsi="Times New Roman" w:cs="Times New Roman"/>
          <w:color w:val="000000"/>
          <w:sz w:val="29"/>
          <w:szCs w:val="29"/>
          <w:lang w:eastAsia="ru-RU"/>
        </w:rPr>
        <w:t>1</w:t>
      </w:r>
      <w:proofErr w:type="gramEnd"/>
      <w:r w:rsidRPr="009E1E4E">
        <w:rPr>
          <w:rFonts w:ascii="Times New Roman" w:eastAsia="Times New Roman" w:hAnsi="Times New Roman" w:cs="Times New Roman"/>
          <w:color w:val="000000"/>
          <w:sz w:val="29"/>
          <w:szCs w:val="29"/>
          <w:lang w:eastAsia="ru-RU"/>
        </w:rPr>
        <w:t xml:space="preserve"> трудней.</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Разрезанную открытку на части и целую положите в конверт.</w:t>
      </w:r>
    </w:p>
    <w:p w:rsidR="009E1E4E" w:rsidRPr="00E3101E" w:rsidRDefault="009E1E4E" w:rsidP="009E1E4E">
      <w:pPr>
        <w:shd w:val="clear" w:color="auto" w:fill="FFFFFF" w:themeFill="background1"/>
        <w:spacing w:before="150" w:after="150" w:line="240" w:lineRule="auto"/>
        <w:jc w:val="both"/>
        <w:rPr>
          <w:rFonts w:ascii="Times New Roman" w:eastAsia="Times New Roman" w:hAnsi="Times New Roman" w:cs="Times New Roman"/>
          <w:b/>
          <w:bCs/>
          <w:color w:val="000000"/>
          <w:sz w:val="29"/>
          <w:szCs w:val="29"/>
          <w:lang w:eastAsia="ru-RU"/>
        </w:rPr>
      </w:pPr>
      <w:r w:rsidRPr="00E3101E">
        <w:rPr>
          <w:rFonts w:ascii="Times New Roman" w:eastAsia="Times New Roman" w:hAnsi="Times New Roman" w:cs="Times New Roman"/>
          <w:b/>
          <w:bCs/>
          <w:color w:val="000000"/>
          <w:sz w:val="29"/>
          <w:szCs w:val="29"/>
          <w:lang w:eastAsia="ru-RU"/>
        </w:rPr>
        <w:t> </w:t>
      </w:r>
    </w:p>
    <w:p w:rsidR="0021012E" w:rsidRPr="00E3101E" w:rsidRDefault="0021012E" w:rsidP="009E1E4E">
      <w:pPr>
        <w:shd w:val="clear" w:color="auto" w:fill="FFFFFF" w:themeFill="background1"/>
        <w:spacing w:before="150" w:after="150" w:line="240" w:lineRule="auto"/>
        <w:jc w:val="both"/>
        <w:rPr>
          <w:rFonts w:ascii="Times New Roman" w:eastAsia="Times New Roman" w:hAnsi="Times New Roman" w:cs="Times New Roman"/>
          <w:b/>
          <w:bCs/>
          <w:color w:val="000000"/>
          <w:sz w:val="29"/>
          <w:szCs w:val="29"/>
          <w:lang w:eastAsia="ru-RU"/>
        </w:rPr>
      </w:pPr>
    </w:p>
    <w:p w:rsidR="0021012E" w:rsidRDefault="0021012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C51ED0" w:rsidRDefault="00C51ED0"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C51ED0" w:rsidRDefault="00C51ED0"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C51ED0" w:rsidRDefault="00C51ED0"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E57357" w:rsidRDefault="00E57357"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E57357" w:rsidRDefault="00E57357"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E57357" w:rsidRPr="009E1E4E" w:rsidRDefault="00E57357"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lastRenderedPageBreak/>
        <w:t>Игра: «Следопыт»</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Ребёнок выходит из комнаты. Ведущи</w:t>
      </w:r>
      <w:proofErr w:type="gramStart"/>
      <w:r w:rsidRPr="009E1E4E">
        <w:rPr>
          <w:rFonts w:ascii="Times New Roman" w:eastAsia="Times New Roman" w:hAnsi="Times New Roman" w:cs="Times New Roman"/>
          <w:color w:val="000000"/>
          <w:sz w:val="29"/>
          <w:szCs w:val="29"/>
          <w:lang w:eastAsia="ru-RU"/>
        </w:rPr>
        <w:t>й(</w:t>
      </w:r>
      <w:proofErr w:type="gramEnd"/>
      <w:r w:rsidRPr="009E1E4E">
        <w:rPr>
          <w:rFonts w:ascii="Times New Roman" w:eastAsia="Times New Roman" w:hAnsi="Times New Roman" w:cs="Times New Roman"/>
          <w:color w:val="000000"/>
          <w:sz w:val="29"/>
          <w:szCs w:val="29"/>
          <w:lang w:eastAsia="ru-RU"/>
        </w:rPr>
        <w:t xml:space="preserve"> родители или сестра, брат) в разных местах прячет несколько заранее условленных небольших предметов.</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Ребёнку предлагается найти их, заметив по часам, сколько времени ему это понадобится. Постепенно время выполнения задания сокращается.</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Игра: «Сортируй быстро»</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Взять плотную бумагу трёх цветов и нарезать 30 листиков</w:t>
      </w:r>
      <w:proofErr w:type="gramStart"/>
      <w:r w:rsidRPr="009E1E4E">
        <w:rPr>
          <w:rFonts w:ascii="Times New Roman" w:eastAsia="Times New Roman" w:hAnsi="Times New Roman" w:cs="Times New Roman"/>
          <w:color w:val="000000"/>
          <w:sz w:val="29"/>
          <w:szCs w:val="29"/>
          <w:lang w:eastAsia="ru-RU"/>
        </w:rPr>
        <w:t xml:space="preserve"> ,</w:t>
      </w:r>
      <w:proofErr w:type="gramEnd"/>
      <w:r w:rsidRPr="009E1E4E">
        <w:rPr>
          <w:rFonts w:ascii="Times New Roman" w:eastAsia="Times New Roman" w:hAnsi="Times New Roman" w:cs="Times New Roman"/>
          <w:color w:val="000000"/>
          <w:sz w:val="29"/>
          <w:szCs w:val="29"/>
          <w:lang w:eastAsia="ru-RU"/>
        </w:rPr>
        <w:t>получится по  10 листиков каждого цвета.</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На  5 листиках нарисуйте кружок, на 5 – треугольник, на 5 –квадрат.</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То же самое нарисуйте на листиках других цветов. Перетасовав их, предложите ребёнку по цвету и геометрическим фигурам быстро разложить листики на 3 кучки, заметив по часам, сколько времени ему на это понадобится.</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Современные условия жизни, к сожалению, не позволяют родителям уделять достаточно времени своим детям. А что же делать, если действительно нет достаточно времени для общения с ребенком, и уж тем более для совместных игр?</w:t>
      </w:r>
    </w:p>
    <w:p w:rsidR="0021012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Учитывая тот момент, что общение родителей с детьми происходит большей частью по дороге в детский сад и вечером домой, мы предлагаем вам несколько вариантов игр, которые не требует специальных педагогических знаний и помогут вам провести несколько удивительных минут рядом с вашим малышом. Прогулка с ребенком - идеальное время для общения. Пусть никто Вас не отвлекает. Наслаждайтесь общением с вашим малышом. Большинство игр на улице не требует специального оборудования и подготовки, однако развивают моторику, слуховое и зрительное внимание, мышление, словарный запас и связную речь.</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t>Игры по дороге домой</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t>«Дорожки»</w:t>
      </w:r>
    </w:p>
    <w:p w:rsidR="009E1E4E" w:rsidRPr="00E3101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Данная игра поможет развить у ребенка наблюдательность, математические представления. Предложите малышу выбрать дорожку, по которой вы пойдёте домой. Сегодня вы пойдёте по длинной и узкой дорожке или по короткой и широкой? Пусть малыш сам выбирает и ведёт вас, ваша задача проговаривать, по какой дорожке вы шагаете. «Маленькие ножки идут по узенькой дорожке», или «А большие ноги идут по широкой дороге».</w:t>
      </w:r>
    </w:p>
    <w:p w:rsidR="0021012E" w:rsidRPr="009E1E4E" w:rsidRDefault="0021012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lastRenderedPageBreak/>
        <w:t>«Посчитаем вместе»</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Игра развивает логическое мышление. В непринужденной форме у ребенка формируются навыки счета. Вы можете вместе с ребенком посчитать машины, дома, деревья. Можно считать вместе, можно предложить ребенку самостоятельно посчитать, можно считать по очереди. Главное, чтобы это было весело и интересно.</w:t>
      </w:r>
    </w:p>
    <w:p w:rsidR="009E1E4E" w:rsidRPr="00E3101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Специалисты детских садов много времени в педагогическом процессе уделяют именно занятиям по развитию речи детей, начиная с самого раннего возраста. Но для того, чтобы данная работа была более успешна, необходима помощь со стороны родителей.</w:t>
      </w:r>
    </w:p>
    <w:p w:rsidR="0021012E" w:rsidRPr="009E1E4E" w:rsidRDefault="0021012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t>«Рифма»</w:t>
      </w:r>
    </w:p>
    <w:p w:rsidR="0021012E" w:rsidRPr="00E57357"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 xml:space="preserve">Вы, наверное, не раз замечали, как детям нравится что-то сочинять, придумывать новые слова, рифмовать. А почему бы вам вместе не поиграть по дороге домой в рифмы? Предложите ребенку придумывать рифмы на слова, которые вы будет говорить. Например: «дом-лом», «гора-нора», «мост </w:t>
      </w:r>
      <w:proofErr w:type="gramStart"/>
      <w:r w:rsidRPr="009E1E4E">
        <w:rPr>
          <w:rFonts w:ascii="Times New Roman" w:eastAsia="Times New Roman" w:hAnsi="Times New Roman" w:cs="Times New Roman"/>
          <w:color w:val="000000"/>
          <w:sz w:val="29"/>
          <w:szCs w:val="29"/>
          <w:lang w:eastAsia="ru-RU"/>
        </w:rPr>
        <w:t>-р</w:t>
      </w:r>
      <w:proofErr w:type="gramEnd"/>
      <w:r w:rsidRPr="009E1E4E">
        <w:rPr>
          <w:rFonts w:ascii="Times New Roman" w:eastAsia="Times New Roman" w:hAnsi="Times New Roman" w:cs="Times New Roman"/>
          <w:color w:val="000000"/>
          <w:sz w:val="29"/>
          <w:szCs w:val="29"/>
          <w:lang w:eastAsia="ru-RU"/>
        </w:rPr>
        <w:t>ост» и т. д. И даже если не все слова будут так легко рифмоваться, игра вам всё равно доставит огромное удовольствие и массу положительных эмоций.</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t>Игры на кухне</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roofErr w:type="gramStart"/>
      <w:r w:rsidRPr="009E1E4E">
        <w:rPr>
          <w:rFonts w:ascii="Times New Roman" w:eastAsia="Times New Roman" w:hAnsi="Times New Roman" w:cs="Times New Roman"/>
          <w:color w:val="000000"/>
          <w:sz w:val="29"/>
          <w:szCs w:val="29"/>
          <w:lang w:eastAsia="ru-RU"/>
        </w:rPr>
        <w:t>Очень часто бывает так, что родители, для того чтобы ребенок им не мешал заниматься какими-либо домашними делами, усаживают его за телевизор или за компьютер, а в дальнейшем стараясь его привлечь к домашней работе, или к занятиям слышат в ответ: «не хочу», «не буду», «лучше я посмотрю телевизор или поиграю в компьютер».</w:t>
      </w:r>
      <w:proofErr w:type="gramEnd"/>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Для того чтобы такого не происходило, уважаемые родители старайтесь с самого начала не отталкивать малыша от себя. Если ребенок хочет помочь вам, то разделите с ним домашние обязанности. Перед выполнением работы покажите ему, как нужно делать, а увидев недостаток в его работе, во-первых все-таки похвалите ребенка за стремление все сделать хорошо, во-вторых указывая ему на его ошибку, покажите еще раз, как следует делать правильно. И пускай у вас уйдет на уборку или приготовление обеда больше времени, но зато малыш будет привыкать действовать с вами совместно, и у него не выработается потребность постоянного времяпровождения перед телевизором или компьютером.</w:t>
      </w:r>
    </w:p>
    <w:p w:rsidR="0021012E" w:rsidRPr="00E57357"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Используя игру при организации повседневных домашних дел можно научить малыша многому полезному и интересному. Например, при приготовлении обеда можно на кухне поиграть с ребенком в следующие игры:</w:t>
      </w:r>
    </w:p>
    <w:p w:rsidR="0021012E" w:rsidRPr="009E1E4E" w:rsidRDefault="0021012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t>«Цвет, форма, размер»</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Цель: развитие памяти, мышления, внимательности, логики.</w:t>
      </w:r>
    </w:p>
    <w:p w:rsidR="008B4C07" w:rsidRPr="00E57357"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Правила игры: Родитель предлагает ребенку назвать продукты (предметы на кухне) определенного цвета, формы, размера.</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t> </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t>«Кто больше»</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Цель: развитие внимания, памяти, расширение словарного запаса.</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 xml:space="preserve">Правила игры: </w:t>
      </w:r>
      <w:proofErr w:type="gramStart"/>
      <w:r w:rsidRPr="009E1E4E">
        <w:rPr>
          <w:rFonts w:ascii="Times New Roman" w:eastAsia="Times New Roman" w:hAnsi="Times New Roman" w:cs="Times New Roman"/>
          <w:color w:val="000000"/>
          <w:sz w:val="29"/>
          <w:szCs w:val="29"/>
          <w:lang w:eastAsia="ru-RU"/>
        </w:rPr>
        <w:t>Совместно с ребенком, выберите тему игры (н-р:</w:t>
      </w:r>
      <w:proofErr w:type="gramEnd"/>
      <w:r w:rsidRPr="009E1E4E">
        <w:rPr>
          <w:rFonts w:ascii="Times New Roman" w:eastAsia="Times New Roman" w:hAnsi="Times New Roman" w:cs="Times New Roman"/>
          <w:color w:val="000000"/>
          <w:sz w:val="29"/>
          <w:szCs w:val="29"/>
          <w:lang w:eastAsia="ru-RU"/>
        </w:rPr>
        <w:t xml:space="preserve"> </w:t>
      </w:r>
      <w:proofErr w:type="gramStart"/>
      <w:r w:rsidRPr="009E1E4E">
        <w:rPr>
          <w:rFonts w:ascii="Times New Roman" w:eastAsia="Times New Roman" w:hAnsi="Times New Roman" w:cs="Times New Roman"/>
          <w:color w:val="000000"/>
          <w:sz w:val="29"/>
          <w:szCs w:val="29"/>
          <w:lang w:eastAsia="ru-RU"/>
        </w:rPr>
        <w:t>«Посуда») и по очереди называете посуду.</w:t>
      </w:r>
      <w:proofErr w:type="gramEnd"/>
      <w:r w:rsidRPr="009E1E4E">
        <w:rPr>
          <w:rFonts w:ascii="Times New Roman" w:eastAsia="Times New Roman" w:hAnsi="Times New Roman" w:cs="Times New Roman"/>
          <w:color w:val="000000"/>
          <w:sz w:val="29"/>
          <w:szCs w:val="29"/>
          <w:lang w:eastAsia="ru-RU"/>
        </w:rPr>
        <w:t xml:space="preserve"> Кто больше назвал, тот и выиграл!</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 xml:space="preserve">Вместе с ребенком попробуйте приготовить необычный ужин: в названии блюд должен быть звук «с». Что можно приготовить? Салат, сырники, морс, суп. Придумайте меню с названиями блюд, где встречаются другие звуки. </w:t>
      </w:r>
      <w:proofErr w:type="gramStart"/>
      <w:r w:rsidRPr="009E1E4E">
        <w:rPr>
          <w:rFonts w:ascii="Times New Roman" w:eastAsia="Times New Roman" w:hAnsi="Times New Roman" w:cs="Times New Roman"/>
          <w:color w:val="000000"/>
          <w:sz w:val="29"/>
          <w:szCs w:val="29"/>
          <w:lang w:eastAsia="ru-RU"/>
        </w:rPr>
        <w:t>Предложите ребенку убрать или помыть посуду, в названии которой есть звук «ч» (чашки, чайник, звук «л» (ложки, вилки, салатник) и т. д.</w:t>
      </w:r>
      <w:proofErr w:type="gramEnd"/>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Замени первый звук в моих словах звуком «щ» и назови новое получившееся слово. Был кит, а стал</w:t>
      </w:r>
      <w:proofErr w:type="gramStart"/>
      <w:r w:rsidRPr="009E1E4E">
        <w:rPr>
          <w:rFonts w:ascii="Times New Roman" w:eastAsia="Times New Roman" w:hAnsi="Times New Roman" w:cs="Times New Roman"/>
          <w:color w:val="000000"/>
          <w:sz w:val="29"/>
          <w:szCs w:val="29"/>
          <w:lang w:eastAsia="ru-RU"/>
        </w:rPr>
        <w:t>.</w:t>
      </w:r>
      <w:proofErr w:type="gramEnd"/>
      <w:r w:rsidRPr="009E1E4E">
        <w:rPr>
          <w:rFonts w:ascii="Times New Roman" w:eastAsia="Times New Roman" w:hAnsi="Times New Roman" w:cs="Times New Roman"/>
          <w:color w:val="000000"/>
          <w:sz w:val="29"/>
          <w:szCs w:val="29"/>
          <w:lang w:eastAsia="ru-RU"/>
        </w:rPr>
        <w:t xml:space="preserve"> </w:t>
      </w:r>
      <w:proofErr w:type="gramStart"/>
      <w:r w:rsidRPr="009E1E4E">
        <w:rPr>
          <w:rFonts w:ascii="Times New Roman" w:eastAsia="Times New Roman" w:hAnsi="Times New Roman" w:cs="Times New Roman"/>
          <w:color w:val="000000"/>
          <w:sz w:val="29"/>
          <w:szCs w:val="29"/>
          <w:lang w:eastAsia="ru-RU"/>
        </w:rPr>
        <w:t>щ</w:t>
      </w:r>
      <w:proofErr w:type="gramEnd"/>
      <w:r w:rsidRPr="009E1E4E">
        <w:rPr>
          <w:rFonts w:ascii="Times New Roman" w:eastAsia="Times New Roman" w:hAnsi="Times New Roman" w:cs="Times New Roman"/>
          <w:color w:val="000000"/>
          <w:sz w:val="29"/>
          <w:szCs w:val="29"/>
          <w:lang w:eastAsia="ru-RU"/>
        </w:rPr>
        <w:t>ит; была тучка, получилась. щучка; река. щека, венок. щенок, мель. щель.</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 xml:space="preserve">Давай искать слова на кухне. </w:t>
      </w:r>
      <w:proofErr w:type="gramStart"/>
      <w:r w:rsidRPr="009E1E4E">
        <w:rPr>
          <w:rFonts w:ascii="Times New Roman" w:eastAsia="Times New Roman" w:hAnsi="Times New Roman" w:cs="Times New Roman"/>
          <w:color w:val="000000"/>
          <w:sz w:val="29"/>
          <w:szCs w:val="29"/>
          <w:lang w:eastAsia="ru-RU"/>
        </w:rPr>
        <w:t>А вот и корзинка (коробочка, мешочек и т. д., в которую мы их будем складывать.</w:t>
      </w:r>
      <w:proofErr w:type="gramEnd"/>
      <w:r w:rsidRPr="009E1E4E">
        <w:rPr>
          <w:rFonts w:ascii="Times New Roman" w:eastAsia="Times New Roman" w:hAnsi="Times New Roman" w:cs="Times New Roman"/>
          <w:color w:val="000000"/>
          <w:sz w:val="29"/>
          <w:szCs w:val="29"/>
          <w:lang w:eastAsia="ru-RU"/>
        </w:rPr>
        <w:t xml:space="preserve"> Какие слова можно вынуть из борща? винегрета? кухонного шкафа? плиты?</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 xml:space="preserve">Угостим друг друга «вкусными» словами. </w:t>
      </w:r>
      <w:proofErr w:type="gramStart"/>
      <w:r w:rsidRPr="009E1E4E">
        <w:rPr>
          <w:rFonts w:ascii="Times New Roman" w:eastAsia="Times New Roman" w:hAnsi="Times New Roman" w:cs="Times New Roman"/>
          <w:color w:val="000000"/>
          <w:sz w:val="29"/>
          <w:szCs w:val="29"/>
          <w:lang w:eastAsia="ru-RU"/>
        </w:rPr>
        <w:t>Ребенок называет «вкусное» слово и «кладет» его вам на ладошку, а затем вы ему, и так до тех пор, пока не «съедите» все.</w:t>
      </w:r>
      <w:proofErr w:type="gramEnd"/>
      <w:r w:rsidRPr="009E1E4E">
        <w:rPr>
          <w:rFonts w:ascii="Times New Roman" w:eastAsia="Times New Roman" w:hAnsi="Times New Roman" w:cs="Times New Roman"/>
          <w:color w:val="000000"/>
          <w:sz w:val="29"/>
          <w:szCs w:val="29"/>
          <w:lang w:eastAsia="ru-RU"/>
        </w:rPr>
        <w:t xml:space="preserve"> Можно поиграть и в «кислые», «соленые», «горькие» слова.</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Из макаронных изделий разных форм, размеров и цветов можно выкладывать на столе или листе бумаги причудливые узоры, попутно изучая формы и цвета.</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Особой любовью пользуется шутка «Закрой глаза - открой рот». Пусть малыш с закрытыми глазами на вкус определит, что вы ему предложили: кусочек яблока, банана, огурца, лимона и даже чеснока. Можно поменяться ролями, и, уж если вы ошибетесь, бурный восторг малыша вам гарантирован!</w:t>
      </w:r>
    </w:p>
    <w:p w:rsidR="008B4C07" w:rsidRDefault="009E1E4E" w:rsidP="008B4C07">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t> </w:t>
      </w:r>
    </w:p>
    <w:p w:rsidR="00E57357" w:rsidRPr="00E57357" w:rsidRDefault="00E57357" w:rsidP="008B4C07">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lastRenderedPageBreak/>
        <w:t>Игры в ванной комнате</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В пластмассовое ведерко налейте воду и предложите ребенку определить, сколько стаканов воды содержится в нем, переливая воду в другое ведерко, а потом ковшиком перелить воду из полного ведра в пустое. В этой игре можно знакомить малыша с понятиями «много - мало», «полное - пустое», «половина», «на донышке», «через край».</w:t>
      </w:r>
    </w:p>
    <w:p w:rsidR="00E57357" w:rsidRPr="00E57357"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В тазик с водой опустите несколько легких резиновых шариков, такое же количество шариков у ребенка в руках. Отойдя на расстояние 0, 5-1 м, ребенок кидает свои шарики, пытаясь попасть в шарики, находящиеся в воде. Если это получается, шарики вынимают из воды; если нет, то и шарики малыша остаются в воде. Игра заканчивается, когда в тазу</w:t>
      </w:r>
      <w:r w:rsidR="00E57357">
        <w:rPr>
          <w:rFonts w:ascii="Times New Roman" w:eastAsia="Times New Roman" w:hAnsi="Times New Roman" w:cs="Times New Roman"/>
          <w:color w:val="000000"/>
          <w:sz w:val="29"/>
          <w:szCs w:val="29"/>
          <w:lang w:eastAsia="ru-RU"/>
        </w:rPr>
        <w:t xml:space="preserve"> не останется ни одного </w:t>
      </w:r>
      <w:proofErr w:type="spellStart"/>
      <w:proofErr w:type="gramStart"/>
      <w:r w:rsidR="00E57357">
        <w:rPr>
          <w:rFonts w:ascii="Times New Roman" w:eastAsia="Times New Roman" w:hAnsi="Times New Roman" w:cs="Times New Roman"/>
          <w:color w:val="000000"/>
          <w:sz w:val="29"/>
          <w:szCs w:val="29"/>
          <w:lang w:eastAsia="ru-RU"/>
        </w:rPr>
        <w:t>ша</w:t>
      </w:r>
      <w:proofErr w:type="spellEnd"/>
      <w:proofErr w:type="gramEnd"/>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E3101E">
        <w:rPr>
          <w:rFonts w:ascii="Times New Roman" w:eastAsia="Times New Roman" w:hAnsi="Times New Roman" w:cs="Times New Roman"/>
          <w:b/>
          <w:bCs/>
          <w:color w:val="000000"/>
          <w:sz w:val="29"/>
          <w:szCs w:val="29"/>
          <w:lang w:eastAsia="ru-RU"/>
        </w:rPr>
        <w:t>Игры между делом</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 xml:space="preserve">Занимаясь домашними делами, взрослые могут привлечь внимание ребенка к интересным событиям и явлениям. «Сейчас мы с тобой будем шуршать. </w:t>
      </w:r>
      <w:proofErr w:type="gramStart"/>
      <w:r w:rsidRPr="009E1E4E">
        <w:rPr>
          <w:rFonts w:ascii="Times New Roman" w:eastAsia="Times New Roman" w:hAnsi="Times New Roman" w:cs="Times New Roman"/>
          <w:color w:val="000000"/>
          <w:sz w:val="29"/>
          <w:szCs w:val="29"/>
          <w:lang w:eastAsia="ru-RU"/>
        </w:rPr>
        <w:t>Вот так. ». С этими словами взрослый встряхивает газету, мнет фантики от конфет, привязывает спичечный коробок за веревочку и тянет его за собой, проводит ладонью по любой поверхности («</w:t>
      </w:r>
      <w:proofErr w:type="spellStart"/>
      <w:r w:rsidRPr="009E1E4E">
        <w:rPr>
          <w:rFonts w:ascii="Times New Roman" w:eastAsia="Times New Roman" w:hAnsi="Times New Roman" w:cs="Times New Roman"/>
          <w:color w:val="000000"/>
          <w:sz w:val="29"/>
          <w:szCs w:val="29"/>
          <w:lang w:eastAsia="ru-RU"/>
        </w:rPr>
        <w:t>Шуршалки</w:t>
      </w:r>
      <w:proofErr w:type="spellEnd"/>
      <w:r w:rsidRPr="009E1E4E">
        <w:rPr>
          <w:rFonts w:ascii="Times New Roman" w:eastAsia="Times New Roman" w:hAnsi="Times New Roman" w:cs="Times New Roman"/>
          <w:color w:val="000000"/>
          <w:sz w:val="29"/>
          <w:szCs w:val="29"/>
          <w:lang w:eastAsia="ru-RU"/>
        </w:rPr>
        <w:t>», а еще можно играть в «</w:t>
      </w:r>
      <w:proofErr w:type="spellStart"/>
      <w:r w:rsidRPr="009E1E4E">
        <w:rPr>
          <w:rFonts w:ascii="Times New Roman" w:eastAsia="Times New Roman" w:hAnsi="Times New Roman" w:cs="Times New Roman"/>
          <w:color w:val="000000"/>
          <w:sz w:val="29"/>
          <w:szCs w:val="29"/>
          <w:lang w:eastAsia="ru-RU"/>
        </w:rPr>
        <w:t>Звенелки</w:t>
      </w:r>
      <w:proofErr w:type="spellEnd"/>
      <w:r w:rsidRPr="009E1E4E">
        <w:rPr>
          <w:rFonts w:ascii="Times New Roman" w:eastAsia="Times New Roman" w:hAnsi="Times New Roman" w:cs="Times New Roman"/>
          <w:color w:val="000000"/>
          <w:sz w:val="29"/>
          <w:szCs w:val="29"/>
          <w:lang w:eastAsia="ru-RU"/>
        </w:rPr>
        <w:t>», «</w:t>
      </w:r>
      <w:proofErr w:type="spellStart"/>
      <w:r w:rsidRPr="009E1E4E">
        <w:rPr>
          <w:rFonts w:ascii="Times New Roman" w:eastAsia="Times New Roman" w:hAnsi="Times New Roman" w:cs="Times New Roman"/>
          <w:color w:val="000000"/>
          <w:sz w:val="29"/>
          <w:szCs w:val="29"/>
          <w:lang w:eastAsia="ru-RU"/>
        </w:rPr>
        <w:t>Чавкалки</w:t>
      </w:r>
      <w:proofErr w:type="spellEnd"/>
      <w:r w:rsidRPr="009E1E4E">
        <w:rPr>
          <w:rFonts w:ascii="Times New Roman" w:eastAsia="Times New Roman" w:hAnsi="Times New Roman" w:cs="Times New Roman"/>
          <w:color w:val="000000"/>
          <w:sz w:val="29"/>
          <w:szCs w:val="29"/>
          <w:lang w:eastAsia="ru-RU"/>
        </w:rPr>
        <w:t>», «</w:t>
      </w:r>
      <w:proofErr w:type="spellStart"/>
      <w:r w:rsidRPr="009E1E4E">
        <w:rPr>
          <w:rFonts w:ascii="Times New Roman" w:eastAsia="Times New Roman" w:hAnsi="Times New Roman" w:cs="Times New Roman"/>
          <w:color w:val="000000"/>
          <w:sz w:val="29"/>
          <w:szCs w:val="29"/>
          <w:lang w:eastAsia="ru-RU"/>
        </w:rPr>
        <w:t>Стучалки</w:t>
      </w:r>
      <w:proofErr w:type="spellEnd"/>
      <w:r w:rsidRPr="009E1E4E">
        <w:rPr>
          <w:rFonts w:ascii="Times New Roman" w:eastAsia="Times New Roman" w:hAnsi="Times New Roman" w:cs="Times New Roman"/>
          <w:color w:val="000000"/>
          <w:sz w:val="29"/>
          <w:szCs w:val="29"/>
          <w:lang w:eastAsia="ru-RU"/>
        </w:rPr>
        <w:t>», «</w:t>
      </w:r>
      <w:proofErr w:type="spellStart"/>
      <w:r w:rsidRPr="009E1E4E">
        <w:rPr>
          <w:rFonts w:ascii="Times New Roman" w:eastAsia="Times New Roman" w:hAnsi="Times New Roman" w:cs="Times New Roman"/>
          <w:color w:val="000000"/>
          <w:sz w:val="29"/>
          <w:szCs w:val="29"/>
          <w:lang w:eastAsia="ru-RU"/>
        </w:rPr>
        <w:t>Скрипелки</w:t>
      </w:r>
      <w:proofErr w:type="spellEnd"/>
      <w:r w:rsidRPr="009E1E4E">
        <w:rPr>
          <w:rFonts w:ascii="Times New Roman" w:eastAsia="Times New Roman" w:hAnsi="Times New Roman" w:cs="Times New Roman"/>
          <w:color w:val="000000"/>
          <w:sz w:val="29"/>
          <w:szCs w:val="29"/>
          <w:lang w:eastAsia="ru-RU"/>
        </w:rPr>
        <w:t>» и т. д.</w:t>
      </w:r>
      <w:proofErr w:type="gramEnd"/>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Пожертвуйте старой подушкой и наволочкой, чтобы ребенок смог смастерить из них игрушку. Перевяжите подушку посередине, сверху приклейте или пришейте ленты (волосы). Нарисуйте фломастером лицо и оденьте куклу в любую одежду, чтобы она обрела как можно более романтичный вид.</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Самый простой способ смастерить куклу - это набить газетой бумажный пакет, перекрутить его посередине и стянуть резинкой.</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Конечно, дорогие наши мамы и папы, это лишь малая часть тех игр, которые вы можете предложить малышу по дороге в детский сад и домой. Но нам очень хотелось, чтобы они вам помогли стать ближе с вашим малышом и дали возможность получать удовольствие от общения с ним.</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color w:val="000000"/>
          <w:sz w:val="29"/>
          <w:szCs w:val="29"/>
          <w:lang w:eastAsia="ru-RU"/>
        </w:rPr>
      </w:pPr>
      <w:r w:rsidRPr="009E1E4E">
        <w:rPr>
          <w:rFonts w:ascii="Times New Roman" w:eastAsia="Times New Roman" w:hAnsi="Times New Roman" w:cs="Times New Roman"/>
          <w:color w:val="000000"/>
          <w:sz w:val="29"/>
          <w:szCs w:val="29"/>
          <w:lang w:eastAsia="ru-RU"/>
        </w:rPr>
        <w:t>Ребёнок очень рад минутам, подаренным ему родителями в игре. Общение в игре не бывает бесплодно для ребенка. Чем больше выпадает дорогих минут в обществе близких ему людей, тем больше взаимоотношения, общих интересов, любви между ними в дальнейшем.</w:t>
      </w:r>
    </w:p>
    <w:p w:rsidR="009E1E4E" w:rsidRPr="009E1E4E" w:rsidRDefault="009E1E4E" w:rsidP="009E1E4E">
      <w:pPr>
        <w:shd w:val="clear" w:color="auto" w:fill="FFFFFF" w:themeFill="background1"/>
        <w:spacing w:before="150" w:after="150" w:line="240" w:lineRule="auto"/>
        <w:jc w:val="both"/>
        <w:rPr>
          <w:rFonts w:ascii="Times New Roman" w:eastAsia="Times New Roman" w:hAnsi="Times New Roman" w:cs="Times New Roman"/>
          <w:b/>
          <w:color w:val="000000"/>
          <w:sz w:val="29"/>
          <w:szCs w:val="29"/>
          <w:lang w:eastAsia="ru-RU"/>
        </w:rPr>
      </w:pPr>
      <w:r w:rsidRPr="009E1E4E">
        <w:rPr>
          <w:rFonts w:ascii="Times New Roman" w:eastAsia="Times New Roman" w:hAnsi="Times New Roman" w:cs="Times New Roman"/>
          <w:b/>
          <w:color w:val="000000"/>
          <w:sz w:val="29"/>
          <w:szCs w:val="29"/>
          <w:lang w:eastAsia="ru-RU"/>
        </w:rPr>
        <w:t>Фантазируйте и играйте на здоровье!</w:t>
      </w:r>
    </w:p>
    <w:bookmarkEnd w:id="0"/>
    <w:p w:rsidR="00E23AE1" w:rsidRPr="009E1E4E" w:rsidRDefault="00E23AE1" w:rsidP="009E1E4E"/>
    <w:sectPr w:rsidR="00E23AE1" w:rsidRPr="009E1E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F2"/>
    <w:rsid w:val="0021012E"/>
    <w:rsid w:val="00290C97"/>
    <w:rsid w:val="002B4B46"/>
    <w:rsid w:val="00331362"/>
    <w:rsid w:val="00551CEB"/>
    <w:rsid w:val="005A427E"/>
    <w:rsid w:val="00701C71"/>
    <w:rsid w:val="0079319C"/>
    <w:rsid w:val="008B4C07"/>
    <w:rsid w:val="009E1E4E"/>
    <w:rsid w:val="00AE12D3"/>
    <w:rsid w:val="00BF2FF2"/>
    <w:rsid w:val="00C51ED0"/>
    <w:rsid w:val="00D218AB"/>
    <w:rsid w:val="00D84AFD"/>
    <w:rsid w:val="00E23AE1"/>
    <w:rsid w:val="00E3101E"/>
    <w:rsid w:val="00E5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E1E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E4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E1E4E"/>
    <w:rPr>
      <w:color w:val="0000FF"/>
      <w:u w:val="single"/>
    </w:rPr>
  </w:style>
  <w:style w:type="character" w:customStyle="1" w:styleId="apple-converted-space">
    <w:name w:val="apple-converted-space"/>
    <w:basedOn w:val="a0"/>
    <w:rsid w:val="009E1E4E"/>
  </w:style>
  <w:style w:type="paragraph" w:styleId="a4">
    <w:name w:val="Normal (Web)"/>
    <w:basedOn w:val="a"/>
    <w:uiPriority w:val="99"/>
    <w:semiHidden/>
    <w:unhideWhenUsed/>
    <w:rsid w:val="009E1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E1E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E1E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E4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E1E4E"/>
    <w:rPr>
      <w:color w:val="0000FF"/>
      <w:u w:val="single"/>
    </w:rPr>
  </w:style>
  <w:style w:type="character" w:customStyle="1" w:styleId="apple-converted-space">
    <w:name w:val="apple-converted-space"/>
    <w:basedOn w:val="a0"/>
    <w:rsid w:val="009E1E4E"/>
  </w:style>
  <w:style w:type="paragraph" w:styleId="a4">
    <w:name w:val="Normal (Web)"/>
    <w:basedOn w:val="a"/>
    <w:uiPriority w:val="99"/>
    <w:semiHidden/>
    <w:unhideWhenUsed/>
    <w:rsid w:val="009E1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E1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58313">
      <w:bodyDiv w:val="1"/>
      <w:marLeft w:val="0"/>
      <w:marRight w:val="0"/>
      <w:marTop w:val="0"/>
      <w:marBottom w:val="0"/>
      <w:divBdr>
        <w:top w:val="none" w:sz="0" w:space="0" w:color="auto"/>
        <w:left w:val="none" w:sz="0" w:space="0" w:color="auto"/>
        <w:bottom w:val="none" w:sz="0" w:space="0" w:color="auto"/>
        <w:right w:val="none" w:sz="0" w:space="0" w:color="auto"/>
      </w:divBdr>
      <w:divsChild>
        <w:div w:id="1026832960">
          <w:marLeft w:val="0"/>
          <w:marRight w:val="0"/>
          <w:marTop w:val="0"/>
          <w:marBottom w:val="0"/>
          <w:divBdr>
            <w:top w:val="none" w:sz="0" w:space="0" w:color="auto"/>
            <w:left w:val="none" w:sz="0" w:space="0" w:color="auto"/>
            <w:bottom w:val="none" w:sz="0" w:space="0" w:color="auto"/>
            <w:right w:val="none" w:sz="0" w:space="0" w:color="auto"/>
          </w:divBdr>
        </w:div>
        <w:div w:id="1259368334">
          <w:marLeft w:val="1050"/>
          <w:marRight w:val="6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FAB8B-BD87-4060-A4AE-661E3E87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1589</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2017-02-02T18:22:00Z</dcterms:created>
  <dcterms:modified xsi:type="dcterms:W3CDTF">2017-02-02T19:15:00Z</dcterms:modified>
</cp:coreProperties>
</file>