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1D" w:rsidRDefault="009D261D" w:rsidP="009D2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Влияние образовательной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кинезиологии</w:t>
      </w:r>
      <w:proofErr w:type="spellEnd"/>
    </w:p>
    <w:p w:rsidR="00A82057" w:rsidRDefault="009D261D" w:rsidP="009D2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 развитие интеллекта и развитие речи.</w:t>
      </w:r>
    </w:p>
    <w:p w:rsidR="003F6E65" w:rsidRDefault="003F6E65" w:rsidP="009D2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0449C0" w:rsidRPr="000553A7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 Бесспорно, все мы знаем, что наш мозг находится в черепной коробке в непрерывной</w:t>
      </w:r>
      <w:r w:rsidR="0005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связи с остальными частями нашего тела. Но на практике, когда мы исследуем мышление,</w:t>
      </w:r>
      <w:r w:rsidR="0005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пробуем стимулировать его, создавать благоприятные </w:t>
      </w:r>
      <w:r w:rsidR="000553A7">
        <w:rPr>
          <w:rFonts w:ascii="Times New Roman" w:hAnsi="Times New Roman" w:cs="Times New Roman"/>
          <w:color w:val="000000"/>
          <w:sz w:val="28"/>
          <w:szCs w:val="28"/>
        </w:rPr>
        <w:t xml:space="preserve">условия для учения и творчества,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мы стремимся рассматривать его как 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бестелесный процесс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, словно роль тела заключается</w:t>
      </w:r>
      <w:r w:rsidR="0005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только в том, чтобы "переносить" мозг с места на место и таким образом обеспечивать его</w:t>
      </w:r>
      <w:r w:rsidR="0005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важную работу.</w:t>
      </w:r>
    </w:p>
    <w:p w:rsidR="000449C0" w:rsidRPr="000553A7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 Но не всё мышление и учение сосредоточено лишь в голове. Напротив, наше тело играет о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бъединяющую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роль во всех интеллектуальных процессах, начиная с раннего детства и до глубокой старости. Важнейшая роль тела в процессе учения уже отчётливо доказана многими научными исследованиями. Чем подробнее учёные рассматривают сложные связи, существующие между мозгом и телом, тем отчётливее выявляется главное: 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движение необходимо для учения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. Движение пробуждает и а</w:t>
      </w:r>
      <w:r w:rsidR="00D375D6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ктивизирует многие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умственные способности.</w:t>
      </w:r>
    </w:p>
    <w:p w:rsidR="000449C0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   Учение требует овладения навыками, а навыки любого вида связаны с освоением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движения мышц. Все наши умения – это часть работы мышц, играющих важнейшую роль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в развитии навыков человека. Последние исследования доказывают: движение приносит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непосредственную пользу нервной системе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>. Мышечная активность, особенно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координированные движения, стимулируют продукцию </w:t>
      </w:r>
      <w:proofErr w:type="spellStart"/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нейротропинов</w:t>
      </w:r>
      <w:proofErr w:type="spellEnd"/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>, природных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веществ, отвечающих за рост нервных клеток и увели</w:t>
      </w:r>
      <w:r w:rsidR="00D375D6"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чивающих число нервных связей в 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мозге.</w:t>
      </w:r>
    </w:p>
    <w:p w:rsidR="003B1017" w:rsidRPr="003B1017" w:rsidRDefault="003B1017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49C0" w:rsidRPr="000553A7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так называемая 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Гимнастика Мозга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, упражнения которой активизируют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полноценную деятельность ума и тела, помогают управлять своей эмоциональной,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физической и умственной жизнью. Эти интегрирующие упражнения пробуждают систему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"интеллект-тело" и приводят её в готовность к обучению.</w:t>
      </w:r>
    </w:p>
    <w:p w:rsidR="00D375D6" w:rsidRPr="000553A7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"Гимнастика Мозга" была разработана в 1970-х годах американским доктором Полом </w:t>
      </w:r>
      <w:proofErr w:type="spellStart"/>
      <w:r w:rsidRPr="000553A7">
        <w:rPr>
          <w:rFonts w:ascii="Times New Roman" w:hAnsi="Times New Roman" w:cs="Times New Roman"/>
          <w:color w:val="000000"/>
          <w:sz w:val="28"/>
          <w:szCs w:val="28"/>
        </w:rPr>
        <w:t>Деннисоном</w:t>
      </w:r>
      <w:proofErr w:type="spellEnd"/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в Центре группового учения для неуспевающих "Долина" в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Калифорнии, где он в течение 20 лет помогал детям и взрослым. </w:t>
      </w:r>
      <w:proofErr w:type="spellStart"/>
      <w:r w:rsidRPr="000553A7">
        <w:rPr>
          <w:rFonts w:ascii="Times New Roman" w:hAnsi="Times New Roman" w:cs="Times New Roman"/>
          <w:color w:val="000000"/>
          <w:sz w:val="28"/>
          <w:szCs w:val="28"/>
        </w:rPr>
        <w:t>Деннисон</w:t>
      </w:r>
      <w:proofErr w:type="spellEnd"/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разработал систему быстрых, простых, специфичных движений, приносящих пользу каждому</w:t>
      </w:r>
      <w:r w:rsidR="003B1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обучающемуся независимо от его проблемы. </w:t>
      </w:r>
    </w:p>
    <w:p w:rsidR="0014068D" w:rsidRDefault="00D375D6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49C0" w:rsidRPr="0014068D">
        <w:rPr>
          <w:rFonts w:ascii="Times New Roman" w:hAnsi="Times New Roman" w:cs="Times New Roman"/>
          <w:color w:val="000000"/>
          <w:sz w:val="28"/>
          <w:szCs w:val="28"/>
        </w:rPr>
        <w:t>Особ</w:t>
      </w:r>
      <w:r w:rsidRPr="0014068D">
        <w:rPr>
          <w:rFonts w:ascii="Times New Roman" w:hAnsi="Times New Roman" w:cs="Times New Roman"/>
          <w:color w:val="000000"/>
          <w:sz w:val="28"/>
          <w:szCs w:val="28"/>
        </w:rPr>
        <w:t xml:space="preserve">енно эффективна оказалась она в 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отношении детей с ОВЗ, </w:t>
      </w:r>
      <w:r w:rsidR="000449C0" w:rsidRPr="0014068D">
        <w:rPr>
          <w:rFonts w:ascii="Times New Roman" w:hAnsi="Times New Roman" w:cs="Times New Roman"/>
          <w:color w:val="000000"/>
          <w:sz w:val="28"/>
          <w:szCs w:val="28"/>
        </w:rPr>
        <w:t>диагностированных как "неспособных к обучению"</w:t>
      </w:r>
      <w:r w:rsidR="00C15877" w:rsidRPr="0014068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B1017" w:rsidRPr="0014068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9D261D">
        <w:rPr>
          <w:rFonts w:ascii="Times New Roman" w:hAnsi="Times New Roman" w:cs="Times New Roman"/>
          <w:color w:val="000000"/>
          <w:sz w:val="28"/>
          <w:szCs w:val="28"/>
        </w:rPr>
        <w:t xml:space="preserve"> наблюдаются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A5FA6" w:rsidRDefault="009D261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>истемное нарушение речевой деятельности</w:t>
      </w:r>
      <w:r w:rsidR="002A5F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5FA6" w:rsidRDefault="009D261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н</w:t>
      </w:r>
      <w:r w:rsidR="002A5FA6">
        <w:rPr>
          <w:rFonts w:ascii="Times New Roman" w:hAnsi="Times New Roman" w:cs="Times New Roman"/>
          <w:color w:val="000000"/>
          <w:sz w:val="28"/>
          <w:szCs w:val="28"/>
        </w:rPr>
        <w:t>едостаточная речевая активность;</w:t>
      </w:r>
    </w:p>
    <w:p w:rsidR="00C15877" w:rsidRDefault="009D261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н</w:t>
      </w:r>
      <w:r w:rsidR="002A5FA6">
        <w:rPr>
          <w:rFonts w:ascii="Times New Roman" w:hAnsi="Times New Roman" w:cs="Times New Roman"/>
          <w:color w:val="000000"/>
          <w:sz w:val="28"/>
          <w:szCs w:val="28"/>
        </w:rPr>
        <w:t>езрелость психических процессов;</w:t>
      </w:r>
      <w:r w:rsidR="00C15877" w:rsidRPr="0014068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A5FA6" w:rsidRDefault="002A5FA6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9D261D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ространственные нарушения;</w:t>
      </w:r>
    </w:p>
    <w:p w:rsidR="00A82057" w:rsidRDefault="002A5FA6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9D261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A82057">
        <w:rPr>
          <w:rFonts w:ascii="Times New Roman" w:hAnsi="Times New Roman" w:cs="Times New Roman"/>
          <w:color w:val="000000"/>
          <w:sz w:val="28"/>
          <w:szCs w:val="28"/>
        </w:rPr>
        <w:t>асстройства в эмоционально – волевой, личностной сферах;</w:t>
      </w:r>
    </w:p>
    <w:p w:rsidR="00A82057" w:rsidRDefault="009D261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с</w:t>
      </w:r>
      <w:r w:rsidR="00A82057">
        <w:rPr>
          <w:rFonts w:ascii="Times New Roman" w:hAnsi="Times New Roman" w:cs="Times New Roman"/>
          <w:color w:val="000000"/>
          <w:sz w:val="28"/>
          <w:szCs w:val="28"/>
        </w:rPr>
        <w:t>нижение работоспособности;</w:t>
      </w:r>
    </w:p>
    <w:p w:rsidR="00A82057" w:rsidRDefault="00A82057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9D261D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бщая соматическая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ослабленность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5FA6" w:rsidRPr="0014068D" w:rsidRDefault="00A82057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отставание в развитии двигательной сферы.</w:t>
      </w:r>
    </w:p>
    <w:p w:rsidR="000449C0" w:rsidRPr="000553A7" w:rsidRDefault="0014088C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0553A7" w:rsidRPr="000553A7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lightGray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D0376">
        <w:rPr>
          <w:rFonts w:ascii="Times New Roman" w:hAnsi="Times New Roman" w:cs="Times New Roman"/>
          <w:color w:val="000000"/>
          <w:sz w:val="28"/>
          <w:szCs w:val="28"/>
        </w:rPr>
        <w:t xml:space="preserve">В 1987 году в Америке была основана Организация Образовательной </w:t>
      </w:r>
      <w:proofErr w:type="spellStart"/>
      <w:r w:rsidRPr="00CD0376">
        <w:rPr>
          <w:rFonts w:ascii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CD03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B1017" w:rsidRP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037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CD0376">
        <w:rPr>
          <w:rFonts w:ascii="Times New Roman" w:hAnsi="Times New Roman" w:cs="Times New Roman"/>
          <w:color w:val="000000"/>
          <w:sz w:val="28"/>
          <w:szCs w:val="28"/>
        </w:rPr>
        <w:t>Кинезиология</w:t>
      </w:r>
      <w:proofErr w:type="spellEnd"/>
      <w:r w:rsidRPr="00CD0376">
        <w:rPr>
          <w:rFonts w:ascii="Times New Roman" w:hAnsi="Times New Roman" w:cs="Times New Roman"/>
          <w:color w:val="000000"/>
          <w:sz w:val="28"/>
          <w:szCs w:val="28"/>
        </w:rPr>
        <w:t xml:space="preserve"> – наука о развитии головного мозга через движение).</w:t>
      </w:r>
      <w:r w:rsidRPr="000553A7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</w:p>
    <w:p w:rsidR="009D261D" w:rsidRDefault="000553A7" w:rsidP="009D2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В 1987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результаты ГМ (гимнастики мозга) были оценены экспериментально.  В этом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эксперименте принимали участие 19 учеников специальной школы. Каждый ученик делал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упражнения ГМ по 10-15 минут ежедневно.</w:t>
      </w:r>
    </w:p>
    <w:p w:rsidR="009D261D" w:rsidRPr="0014068D" w:rsidRDefault="009D261D" w:rsidP="009D2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14068D">
        <w:rPr>
          <w:rFonts w:ascii="Times New Roman" w:hAnsi="Times New Roman" w:cs="Times New Roman"/>
          <w:color w:val="000000"/>
          <w:sz w:val="28"/>
          <w:szCs w:val="28"/>
        </w:rPr>
        <w:t>Кинезиологи</w:t>
      </w:r>
      <w:proofErr w:type="spellEnd"/>
      <w:r w:rsidRPr="0014068D">
        <w:rPr>
          <w:rFonts w:ascii="Times New Roman" w:hAnsi="Times New Roman" w:cs="Times New Roman"/>
          <w:color w:val="000000"/>
          <w:sz w:val="28"/>
          <w:szCs w:val="28"/>
        </w:rPr>
        <w:t xml:space="preserve"> ставили перед собой следующие задачи:</w:t>
      </w:r>
    </w:p>
    <w:p w:rsidR="009D261D" w:rsidRPr="0014068D" w:rsidRDefault="009D261D" w:rsidP="009D26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>Развитие межполушарной специализации.</w:t>
      </w:r>
    </w:p>
    <w:p w:rsidR="009D261D" w:rsidRPr="0014068D" w:rsidRDefault="009D261D" w:rsidP="009D26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>Синхронизация работы полушарий.</w:t>
      </w:r>
    </w:p>
    <w:p w:rsidR="009D261D" w:rsidRPr="0014068D" w:rsidRDefault="009D261D" w:rsidP="009D26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>Развитие общей и мелкой моторики.</w:t>
      </w:r>
    </w:p>
    <w:p w:rsidR="009D261D" w:rsidRPr="0014068D" w:rsidRDefault="009D261D" w:rsidP="009D26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>Развитие памяти, внимания, воображения, мышления.</w:t>
      </w:r>
    </w:p>
    <w:p w:rsidR="009D261D" w:rsidRPr="0014068D" w:rsidRDefault="009D261D" w:rsidP="009D26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>Развитие речи.</w:t>
      </w:r>
    </w:p>
    <w:p w:rsidR="009D261D" w:rsidRPr="0014068D" w:rsidRDefault="009D261D" w:rsidP="009D26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>Формирование произвольности.</w:t>
      </w:r>
    </w:p>
    <w:p w:rsidR="009D261D" w:rsidRPr="0014068D" w:rsidRDefault="009D261D" w:rsidP="009D26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>Снятие эмоциональной напряженности.</w:t>
      </w:r>
    </w:p>
    <w:p w:rsidR="009D261D" w:rsidRPr="0014068D" w:rsidRDefault="009D261D" w:rsidP="009D26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>Создание положительного эмоционального настроя.</w:t>
      </w:r>
    </w:p>
    <w:p w:rsidR="009D261D" w:rsidRPr="0014068D" w:rsidRDefault="009D261D" w:rsidP="009D26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D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</w:t>
      </w:r>
      <w:proofErr w:type="spellStart"/>
      <w:r w:rsidRPr="0014068D">
        <w:rPr>
          <w:rFonts w:ascii="Times New Roman" w:hAnsi="Times New Roman" w:cs="Times New Roman"/>
          <w:color w:val="000000"/>
          <w:sz w:val="28"/>
          <w:szCs w:val="28"/>
        </w:rPr>
        <w:t>дислексии</w:t>
      </w:r>
      <w:proofErr w:type="spellEnd"/>
      <w:r w:rsidRPr="0014068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4068D">
        <w:rPr>
          <w:rFonts w:ascii="Times New Roman" w:hAnsi="Times New Roman" w:cs="Times New Roman"/>
          <w:color w:val="000000"/>
          <w:sz w:val="28"/>
          <w:szCs w:val="28"/>
        </w:rPr>
        <w:t>дисграфии</w:t>
      </w:r>
      <w:proofErr w:type="spellEnd"/>
      <w:r w:rsidRPr="001406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53A7" w:rsidRPr="000553A7" w:rsidRDefault="009D261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553A7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53A7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Показатели прогресса учеников за 1 год таковы, что их успеваемость повысилась на 50%. Значительно повысилась способность учащихся концентрироваться на выполняемом задании</w:t>
      </w:r>
      <w:r w:rsidR="000553A7" w:rsidRPr="000553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49C0" w:rsidRPr="00CD0376" w:rsidRDefault="000553A7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49C0" w:rsidRPr="00CD0376">
        <w:rPr>
          <w:rFonts w:ascii="Times New Roman" w:hAnsi="Times New Roman" w:cs="Times New Roman"/>
          <w:color w:val="000000"/>
          <w:sz w:val="28"/>
          <w:szCs w:val="28"/>
        </w:rPr>
        <w:t>С этого времени</w:t>
      </w:r>
      <w:r w:rsidRP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CD0376">
        <w:rPr>
          <w:rFonts w:ascii="Times New Roman" w:hAnsi="Times New Roman" w:cs="Times New Roman"/>
          <w:color w:val="000000"/>
          <w:sz w:val="28"/>
          <w:szCs w:val="28"/>
        </w:rPr>
        <w:t>Гимнастика Мозга начала распространяться по всему миру и принесла замечательные</w:t>
      </w:r>
      <w:r w:rsidRP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CD0376">
        <w:rPr>
          <w:rFonts w:ascii="Times New Roman" w:hAnsi="Times New Roman" w:cs="Times New Roman"/>
          <w:color w:val="000000"/>
          <w:sz w:val="28"/>
          <w:szCs w:val="28"/>
        </w:rPr>
        <w:t>результаты в развитии учеников как общих, так и специальных учебных заведений.</w:t>
      </w:r>
    </w:p>
    <w:p w:rsidR="000449C0" w:rsidRPr="009D261D" w:rsidRDefault="000553A7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37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449C0" w:rsidRPr="00CD0376">
        <w:rPr>
          <w:rFonts w:ascii="Times New Roman" w:hAnsi="Times New Roman" w:cs="Times New Roman"/>
          <w:color w:val="000000"/>
          <w:sz w:val="28"/>
          <w:szCs w:val="28"/>
        </w:rPr>
        <w:t>В России ГМ впервые появилась в 1988 г. Сейчас её используют в своей работе в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CD0376">
        <w:rPr>
          <w:rFonts w:ascii="Times New Roman" w:hAnsi="Times New Roman" w:cs="Times New Roman"/>
          <w:color w:val="000000"/>
          <w:sz w:val="28"/>
          <w:szCs w:val="28"/>
        </w:rPr>
        <w:t>учреждениях психологической помощи в 15 крупных городах страны (Москва, Санкт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CD037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CD0376">
        <w:rPr>
          <w:rFonts w:ascii="Times New Roman" w:hAnsi="Times New Roman" w:cs="Times New Roman"/>
          <w:color w:val="000000"/>
          <w:sz w:val="28"/>
          <w:szCs w:val="28"/>
        </w:rPr>
        <w:t>Петербург, Томск, Уфа, Орехово-Зуево и др</w:t>
      </w:r>
      <w:r w:rsidR="000449C0" w:rsidRPr="009D261D">
        <w:rPr>
          <w:rFonts w:ascii="Times New Roman" w:hAnsi="Times New Roman" w:cs="Times New Roman"/>
          <w:color w:val="000000"/>
          <w:sz w:val="28"/>
          <w:szCs w:val="28"/>
        </w:rPr>
        <w:t>.). Все педагоги, использующие</w:t>
      </w:r>
      <w:r w:rsidR="00CD0376" w:rsidRPr="009D26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49C0" w:rsidRPr="009D261D">
        <w:rPr>
          <w:rFonts w:ascii="Times New Roman" w:hAnsi="Times New Roman" w:cs="Times New Roman"/>
          <w:color w:val="000000"/>
          <w:sz w:val="28"/>
          <w:szCs w:val="28"/>
        </w:rPr>
        <w:t>кинезиологическую</w:t>
      </w:r>
      <w:proofErr w:type="spellEnd"/>
      <w:r w:rsidR="000449C0" w:rsidRPr="009D261D">
        <w:rPr>
          <w:rFonts w:ascii="Times New Roman" w:hAnsi="Times New Roman" w:cs="Times New Roman"/>
          <w:color w:val="000000"/>
          <w:sz w:val="28"/>
          <w:szCs w:val="28"/>
        </w:rPr>
        <w:t xml:space="preserve"> практику, отмечают необыкновенные успехи у людей всех возрастов.</w:t>
      </w:r>
    </w:p>
    <w:p w:rsidR="00D375D6" w:rsidRPr="000553A7" w:rsidRDefault="000449C0" w:rsidP="00CD0376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4088C" w:rsidRPr="000553A7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 Все движения комплексов ГМ воздействуют на различные системы управления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организмом. Все их можно разделить на три блока: </w:t>
      </w:r>
    </w:p>
    <w:p w:rsidR="000449C0" w:rsidRPr="000553A7" w:rsidRDefault="0014088C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Упражнения, увеличивающие тонус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коры г/м (дыхательные упражнения, массаж биологически-активных точек.)</w:t>
      </w:r>
    </w:p>
    <w:p w:rsidR="000449C0" w:rsidRPr="000553A7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повышение энергетики коры г/м.</w:t>
      </w:r>
    </w:p>
    <w:p w:rsidR="0014088C" w:rsidRPr="000553A7" w:rsidRDefault="0014088C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49C0" w:rsidRPr="000553A7" w:rsidRDefault="0014088C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Упражнения, улучшающие возможности приёма и п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ереработки информации (движения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конечностями перекрёстно-латерального характера).</w:t>
      </w:r>
    </w:p>
    <w:p w:rsidR="000449C0" w:rsidRPr="000553A7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восстановление нарушенных межполушарных связей и функциональной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асимметрии мозга.</w:t>
      </w:r>
    </w:p>
    <w:p w:rsidR="000449C0" w:rsidRPr="000553A7" w:rsidRDefault="0014088C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Упражнения, улучшающие контроль и регуляци</w:t>
      </w:r>
      <w:r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ю деятельности (движения и позы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перекрёстного характера).</w:t>
      </w:r>
    </w:p>
    <w:p w:rsidR="000449C0" w:rsidRPr="000553A7" w:rsidRDefault="000449C0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восстановление связи между лобным и затылочным отделами мозга, установление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3A7">
        <w:rPr>
          <w:rFonts w:ascii="Times New Roman" w:hAnsi="Times New Roman" w:cs="Times New Roman"/>
          <w:color w:val="000000"/>
          <w:sz w:val="28"/>
          <w:szCs w:val="28"/>
        </w:rPr>
        <w:t>баланса между правым и левым полем человека, снятие эмоционального стресса.</w:t>
      </w:r>
    </w:p>
    <w:p w:rsidR="000449C0" w:rsidRPr="000553A7" w:rsidRDefault="0002751F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упражнений ГМ требует осмысленности и высокого уровня </w:t>
      </w:r>
      <w:proofErr w:type="spellStart"/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Осуществление такого движения и доведение его до автоматизма возможно только при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условии создания в коре г/м новых нейронных сетей, что в свою очередь расширяет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резервные возможности мозга.</w:t>
      </w:r>
    </w:p>
    <w:p w:rsidR="000449C0" w:rsidRPr="000553A7" w:rsidRDefault="0002751F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Система работы, опирающаяся на двигательные методы, наиболее оптимальна для</w:t>
      </w:r>
      <w:r w:rsidR="00CD0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коррекции отклонений и развития компенсаторных способностей учащихся.</w:t>
      </w:r>
    </w:p>
    <w:p w:rsidR="000449C0" w:rsidRPr="000553A7" w:rsidRDefault="000449C0" w:rsidP="0063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применения комплексов "Гимнастики Мозга"</w:t>
      </w:r>
    </w:p>
    <w:p w:rsidR="000449C0" w:rsidRPr="000553A7" w:rsidRDefault="00CD0376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требованием к квалифицированному использованию </w:t>
      </w:r>
      <w:r w:rsidR="0002751F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специальных </w:t>
      </w:r>
      <w:proofErr w:type="spellStart"/>
      <w:r w:rsidR="0002751F">
        <w:rPr>
          <w:rFonts w:ascii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комплексов является точное выполнение движений и приёмов. Применение упражнений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как на предметных уроках, так и на специальных уроках </w:t>
      </w:r>
      <w:proofErr w:type="spellStart"/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49C0" w:rsidRPr="0014068D" w:rsidRDefault="00CD0376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Желательно, чтоб каждый ученик почувствовал и осознал изменения, происходящие с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ним. Для этого оптимально проводить занятия с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небольшой подгруппой детей или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индивидуально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занятия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дают как </w:t>
      </w:r>
      <w:r w:rsidR="0014088C"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немедленный, так и кумулятивный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(накапливающийся) эффект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для повышения умственной работоспособности и</w:t>
      </w:r>
      <w:r w:rsidR="0014088C"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оптимизации интеллектуальных процессов. Занятия должны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проводиться в эмоционально</w:t>
      </w:r>
      <w:r w:rsidR="0014088C"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комфортной, доброжелательной обстановке, если е</w:t>
      </w:r>
      <w:r w:rsidR="0014088C"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сть возможность – под спокойную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музыку.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Занятия, проходящие в ситуации стресса, не имеют своего воздействия.</w:t>
      </w:r>
    </w:p>
    <w:p w:rsidR="000449C0" w:rsidRPr="000553A7" w:rsidRDefault="0014068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Результативность занятий зависит от систематической и кропотливой работы. С каждым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днём задания могут усложняться, объём заданий увеличиваться, наращиваться темп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выполнения заданий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. Происходит расширение зоны ближайшего развития подростка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переход её в зону актуального развития.</w:t>
      </w:r>
    </w:p>
    <w:p w:rsidR="000449C0" w:rsidRPr="000553A7" w:rsidRDefault="0014088C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51F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 w:rsidR="0002751F">
        <w:rPr>
          <w:rFonts w:ascii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="000275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упражнения используются на предметных уроках, то необходимо учитывать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следующее: выполнение стандартных учебных действий может прерываться сериальным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к/з комплексом, тогда как творческую деятельность прерывать нецелесообразно. В случае,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когда учащимся предстоит интенсивная умственная нагрузка, требующая раскрытия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интеллектуального потенциала и элеме</w:t>
      </w:r>
      <w:r w:rsidR="0002751F">
        <w:rPr>
          <w:rFonts w:ascii="Times New Roman" w:hAnsi="Times New Roman" w:cs="Times New Roman"/>
          <w:color w:val="000000"/>
          <w:sz w:val="28"/>
          <w:szCs w:val="28"/>
        </w:rPr>
        <w:t xml:space="preserve">нтов творчества, специальный </w:t>
      </w:r>
      <w:proofErr w:type="spellStart"/>
      <w:r w:rsidR="0002751F">
        <w:rPr>
          <w:rFonts w:ascii="Times New Roman" w:hAnsi="Times New Roman" w:cs="Times New Roman"/>
          <w:color w:val="000000"/>
          <w:sz w:val="28"/>
          <w:szCs w:val="28"/>
        </w:rPr>
        <w:t>кинезиологический</w:t>
      </w:r>
      <w:proofErr w:type="spellEnd"/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рекомендуется применять перед началом работы. Это объясняется тем, что творческие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виды деятельности, связанные с работой правого полушария и целостного восприятия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должны выполняться при полном погружении в проблему. Деятельность, связанная с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логикой, знаками, чертежами и, следовательно, с работой левого п/ш и дискретного</w:t>
      </w:r>
      <w:r w:rsidR="00140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восприятия, может быть прервана выполнением специальных упражнений.</w:t>
      </w:r>
    </w:p>
    <w:p w:rsidR="000449C0" w:rsidRPr="000553A7" w:rsidRDefault="0014068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</w:t>
      </w:r>
      <w:r w:rsidR="000275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275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Продолжительность занятий зависит от возраста и может составлять от 10-15 до 20-35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минут в день. Заниматься необходимо ежедневно. Длительность занятий по одному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49C0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комплексу упражнений – 45-60 дней. Желательно реализовать к/з цикл:</w:t>
      </w:r>
    </w:p>
    <w:p w:rsidR="000449C0" w:rsidRPr="000553A7" w:rsidRDefault="0014068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комплекс упражнений для развития межполушарных связей (6-8 недель).</w:t>
      </w:r>
    </w:p>
    <w:p w:rsidR="000449C0" w:rsidRPr="000553A7" w:rsidRDefault="0014068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Перерыв (2 недели).</w:t>
      </w:r>
    </w:p>
    <w:p w:rsidR="000449C0" w:rsidRPr="000553A7" w:rsidRDefault="0014068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упражнений для развития правого п/ш (6-8 недель).</w:t>
      </w:r>
    </w:p>
    <w:p w:rsidR="000449C0" w:rsidRPr="000553A7" w:rsidRDefault="0014068D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 xml:space="preserve"> Перерыв (2 недели).</w:t>
      </w:r>
    </w:p>
    <w:p w:rsidR="0014088C" w:rsidRPr="000553A7" w:rsidRDefault="0014068D" w:rsidP="00055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449C0" w:rsidRPr="000553A7">
        <w:rPr>
          <w:rFonts w:ascii="Times New Roman" w:hAnsi="Times New Roman" w:cs="Times New Roman"/>
          <w:color w:val="000000"/>
          <w:sz w:val="28"/>
          <w:szCs w:val="28"/>
        </w:rPr>
        <w:t>комплекс упражнений для раз</w:t>
      </w:r>
      <w:r>
        <w:rPr>
          <w:rFonts w:ascii="Times New Roman" w:hAnsi="Times New Roman" w:cs="Times New Roman"/>
          <w:color w:val="000000"/>
          <w:sz w:val="28"/>
          <w:szCs w:val="28"/>
        </w:rPr>
        <w:t>вития левого п/ш (6-8 недель).</w:t>
      </w:r>
    </w:p>
    <w:p w:rsidR="0014088C" w:rsidRPr="000553A7" w:rsidRDefault="0002751F" w:rsidP="00055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14088C" w:rsidRPr="00055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Огромная польза и привлекательность ГМ состоит в её простоте и практичности. Человек может выполнять эти упражнения в любое время и в любом месте, для повышения эффективности того, что он в данный момент делает. Главная идея, которую пропагандируют </w:t>
      </w:r>
      <w:proofErr w:type="spellStart"/>
      <w:r w:rsidR="0014088C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кинезиологи</w:t>
      </w:r>
      <w:proofErr w:type="spellEnd"/>
      <w:r w:rsidR="0014088C" w:rsidRPr="000553A7">
        <w:rPr>
          <w:rFonts w:ascii="Times New Roman" w:hAnsi="Times New Roman" w:cs="Times New Roman"/>
          <w:b/>
          <w:color w:val="000000"/>
          <w:sz w:val="28"/>
          <w:szCs w:val="28"/>
        </w:rPr>
        <w:t>, такова – развивающая работа должна быть направлена от движения к мышлению, а не наоборот</w:t>
      </w:r>
      <w:r w:rsidR="0014088C" w:rsidRPr="000553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497A" w:rsidRPr="000553A7" w:rsidRDefault="0030497A" w:rsidP="000553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497A" w:rsidRPr="0005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452F"/>
    <w:multiLevelType w:val="hybridMultilevel"/>
    <w:tmpl w:val="9F4A4D6E"/>
    <w:lvl w:ilvl="0" w:tplc="CA5CA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CE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88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A8F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C3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8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24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A9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C0"/>
    <w:rsid w:val="0002751F"/>
    <w:rsid w:val="000449C0"/>
    <w:rsid w:val="000553A7"/>
    <w:rsid w:val="0014068D"/>
    <w:rsid w:val="0014088C"/>
    <w:rsid w:val="002A5FA6"/>
    <w:rsid w:val="0030497A"/>
    <w:rsid w:val="003B1017"/>
    <w:rsid w:val="003F6E65"/>
    <w:rsid w:val="005330C7"/>
    <w:rsid w:val="00635078"/>
    <w:rsid w:val="009D261D"/>
    <w:rsid w:val="00A82057"/>
    <w:rsid w:val="00C15877"/>
    <w:rsid w:val="00CD0376"/>
    <w:rsid w:val="00D3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9A88E-5EE7-425E-A81A-207FC61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ДомПК</cp:lastModifiedBy>
  <cp:revision>5</cp:revision>
  <dcterms:created xsi:type="dcterms:W3CDTF">2018-02-01T07:27:00Z</dcterms:created>
  <dcterms:modified xsi:type="dcterms:W3CDTF">2018-12-26T08:11:00Z</dcterms:modified>
</cp:coreProperties>
</file>