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C26" w:rsidRPr="005F7C26" w:rsidRDefault="005F7C26">
      <w:pPr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5F7C26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Роль музыкального руководителя </w:t>
      </w:r>
      <w:r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ДОУ </w:t>
      </w:r>
      <w:r w:rsidRPr="005F7C26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в рамках сохранения и трансляции культурных традиций семейного воспитания</w:t>
      </w:r>
      <w:r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.</w:t>
      </w:r>
    </w:p>
    <w:p w:rsidR="00AE0827" w:rsidRDefault="005F7C26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F7C26">
        <w:rPr>
          <w:rFonts w:ascii="Times New Roman" w:hAnsi="Times New Roman" w:cs="Times New Roman"/>
          <w:sz w:val="28"/>
          <w:szCs w:val="28"/>
          <w:shd w:val="clear" w:color="auto" w:fill="FFFFFF"/>
        </w:rPr>
        <w:t>Взаимодействие детского сада и семьи в рамках сохранения и трансляции культурных традиций семейного воспитания играет важную роль в музыкальном образовании детей. Музыкальный руководитель может стать связующим звеном между домом и учреждением, что позволит создать гармоничное пространство для развития ребенка.</w:t>
      </w:r>
    </w:p>
    <w:p w:rsidR="00AE0827" w:rsidRPr="00AE0827" w:rsidRDefault="00AE0827" w:rsidP="00AE0827">
      <w:pPr>
        <w:shd w:val="clear" w:color="auto" w:fill="FFFFFF"/>
        <w:spacing w:before="658" w:after="41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08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Проведение совместных мероприятий</w:t>
      </w:r>
    </w:p>
    <w:p w:rsidR="00AE0827" w:rsidRPr="00AE0827" w:rsidRDefault="00AE0827" w:rsidP="00AE0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82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концертов, музыкальных праздников и мастер-классов, на которых семьи смогут участвовать вместе с детьми. Это не только способствует укреплению семейных связей, но и позволяет детям увидеть, как их культурные традиции могут быть интегрированы в музыкальную практику.</w:t>
      </w:r>
    </w:p>
    <w:p w:rsidR="00AE0827" w:rsidRPr="00AE0827" w:rsidRDefault="00AE0827" w:rsidP="00AE0827">
      <w:pPr>
        <w:shd w:val="clear" w:color="auto" w:fill="FFFFFF"/>
        <w:spacing w:before="658" w:after="41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08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Работа с родителями</w:t>
      </w:r>
    </w:p>
    <w:p w:rsidR="00AE0827" w:rsidRPr="00AE0827" w:rsidRDefault="00AE0827" w:rsidP="00AE0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82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руководитель должен активно приглашать родителей к участию в образовательном процессе: обсуждать с ними важность культурных традиций, делиться методиками и находить возможности для их внедрения в воспитание. Можно организовать родительские собрания с акцентом на роль музыки в семейном воспитании.</w:t>
      </w:r>
    </w:p>
    <w:p w:rsidR="00AE0827" w:rsidRPr="00AE0827" w:rsidRDefault="00AE0827" w:rsidP="00AE0827">
      <w:pPr>
        <w:shd w:val="clear" w:color="auto" w:fill="FFFFFF"/>
        <w:spacing w:before="658" w:after="41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08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Исследование культурных традиций</w:t>
      </w:r>
    </w:p>
    <w:p w:rsidR="00AE0827" w:rsidRPr="00AE0827" w:rsidRDefault="00AE0827" w:rsidP="00AE0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82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культурных традиций отдельных семей в образовательном процессе. Музыкальный руководитель может предложить родителям поделиться семейными песнями, танцами или играми. Это позволит создавать разнообразную музыкальную среду, отражающую культурное многообразие группы.</w:t>
      </w:r>
    </w:p>
    <w:p w:rsidR="00AE0827" w:rsidRPr="00AE0827" w:rsidRDefault="00AE0827" w:rsidP="00AE0827">
      <w:pPr>
        <w:shd w:val="clear" w:color="auto" w:fill="FFFFFF"/>
        <w:spacing w:before="658" w:after="41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08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Краеведческие экскурсии</w:t>
      </w:r>
    </w:p>
    <w:p w:rsidR="00AE0827" w:rsidRPr="00AE0827" w:rsidRDefault="00AE0827" w:rsidP="00AE0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совместных выездов и экскурсий, которые помогут детям и их родителям познакомиться с культурным наследием региона, его музыкой, </w:t>
      </w:r>
      <w:r w:rsidRPr="00AE08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танцами и другими традициями. Это может расширить горизонты восприятия музыки и её места в жизни общества.</w:t>
      </w:r>
    </w:p>
    <w:p w:rsidR="00AE0827" w:rsidRPr="00AE0827" w:rsidRDefault="00AE0827" w:rsidP="00AE0827">
      <w:pPr>
        <w:shd w:val="clear" w:color="auto" w:fill="FFFFFF"/>
        <w:spacing w:before="658" w:after="41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08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Открытые занятия</w:t>
      </w:r>
    </w:p>
    <w:p w:rsidR="00AE0827" w:rsidRPr="00AE0827" w:rsidRDefault="00AE0827" w:rsidP="00AE0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8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открытых музыкальных занятий, куда родители могут приходить и наблюдать за процессом обучения своих детей. Это создаёт атмосферу доверия и позволяет родителям увидеть, какие традиции и методы используются в работе с детьми.</w:t>
      </w:r>
    </w:p>
    <w:p w:rsidR="00AE0827" w:rsidRPr="00AE0827" w:rsidRDefault="00AE0827" w:rsidP="00AE0827">
      <w:pPr>
        <w:shd w:val="clear" w:color="auto" w:fill="FFFFFF"/>
        <w:spacing w:before="658" w:after="41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08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Поддержка домашнего музыкального исполнения</w:t>
      </w:r>
    </w:p>
    <w:p w:rsidR="00AE0827" w:rsidRPr="00AE0827" w:rsidRDefault="00AE0827" w:rsidP="00AE0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8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Поощрение родителей заниматься музыкой дома: петь песни, играть на инструментах или просто слушать музыку вместе с детьми. Музыкальный руководитель может рекомендовать определённые произведения или традиционные мелодии для исполнения в кругу семьи.</w:t>
      </w:r>
    </w:p>
    <w:p w:rsidR="00AE0827" w:rsidRPr="00AE0827" w:rsidRDefault="00AE0827" w:rsidP="00AE0827">
      <w:pPr>
        <w:shd w:val="clear" w:color="auto" w:fill="FFFFFF"/>
        <w:spacing w:before="658" w:after="41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08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Обратная связь</w:t>
      </w:r>
    </w:p>
    <w:p w:rsidR="00AE0827" w:rsidRPr="00AE0827" w:rsidRDefault="00AE0827" w:rsidP="00AE0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827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 обратной связи от родителей о том, какие культурные традиции они хотели бы видеть интегрированными в программу, а также обсуждение успешных практик семейного воспитания. Это позволит создать уникальную программу, которая будет отвечать интересам и потребностям всех участников процесса.</w:t>
      </w:r>
    </w:p>
    <w:p w:rsidR="00AE0827" w:rsidRPr="00AE0827" w:rsidRDefault="00AE0827" w:rsidP="00AE0827">
      <w:pPr>
        <w:shd w:val="clear" w:color="auto" w:fill="FFFFFF"/>
        <w:spacing w:before="658" w:after="411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  <w:r w:rsidRPr="00AE0827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 xml:space="preserve">Вывод: </w:t>
      </w:r>
    </w:p>
    <w:p w:rsidR="00AE0827" w:rsidRPr="00AE0827" w:rsidRDefault="00AE0827" w:rsidP="00AE0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827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Эффективное сотрудничество между детским садом и семьей способствует не только сохранению культурных традиций, но и их трансляции новым поколениям. Музыкальный руководитель, как активный участник этого процесса, играет ключевую роль в создании атмосферы, где культура и музыка становятся важными составляющими воспитания детей.</w:t>
      </w:r>
    </w:p>
    <w:p w:rsidR="005F7C26" w:rsidRPr="00AE0827" w:rsidRDefault="005F7C26">
      <w:pPr>
        <w:rPr>
          <w:rFonts w:ascii="Times New Roman" w:hAnsi="Times New Roman" w:cs="Times New Roman"/>
          <w:sz w:val="28"/>
          <w:szCs w:val="28"/>
        </w:rPr>
      </w:pPr>
    </w:p>
    <w:sectPr w:rsidR="005F7C26" w:rsidRPr="00AE0827" w:rsidSect="009B0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/>
  <w:defaultTabStop w:val="708"/>
  <w:characterSpacingControl w:val="doNotCompress"/>
  <w:compat/>
  <w:rsids>
    <w:rsidRoot w:val="005F7C26"/>
    <w:rsid w:val="001A26E7"/>
    <w:rsid w:val="005F7C26"/>
    <w:rsid w:val="009B0CFC"/>
    <w:rsid w:val="00AE08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CFC"/>
  </w:style>
  <w:style w:type="paragraph" w:styleId="3">
    <w:name w:val="heading 3"/>
    <w:basedOn w:val="a"/>
    <w:link w:val="30"/>
    <w:uiPriority w:val="9"/>
    <w:qFormat/>
    <w:rsid w:val="00AE08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E082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E08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713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426</Words>
  <Characters>2431</Characters>
  <Application>Microsoft Office Word</Application>
  <DocSecurity>0</DocSecurity>
  <Lines>20</Lines>
  <Paragraphs>5</Paragraphs>
  <ScaleCrop>false</ScaleCrop>
  <Company/>
  <LinksUpToDate>false</LinksUpToDate>
  <CharactersWithSpaces>2852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4</cp:revision>
  <dcterms:created xsi:type="dcterms:W3CDTF">2024-12-22T16:47:00Z</dcterms:created>
  <dcterms:modified xsi:type="dcterms:W3CDTF">2024-12-22T16:51:00Z</dcterms:modified>
</cp:coreProperties>
</file>