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CA" w:rsidRDefault="00392FCA" w:rsidP="00392F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2FCA">
        <w:rPr>
          <w:b/>
          <w:sz w:val="28"/>
          <w:szCs w:val="28"/>
        </w:rPr>
        <w:t>Направление патриотического воспитания в музыкальном воспитании</w:t>
      </w:r>
      <w:r w:rsidRPr="00392FCA">
        <w:rPr>
          <w:sz w:val="28"/>
          <w:szCs w:val="28"/>
        </w:rPr>
        <w:t xml:space="preserve"> детского сада играет важную роль в формировании у детей чувства гордости за свою страну, её культуру и традиции. Это направление может быть реализовано через различные методы и приемы. Вот некоторые из них: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92FCA" w:rsidRDefault="00392FCA" w:rsidP="0039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392FCA">
        <w:rPr>
          <w:rStyle w:val="a4"/>
          <w:sz w:val="28"/>
          <w:szCs w:val="28"/>
        </w:rPr>
        <w:t>Использование народных песен</w:t>
      </w:r>
      <w:r w:rsidRPr="00392FCA">
        <w:rPr>
          <w:sz w:val="28"/>
          <w:szCs w:val="28"/>
        </w:rPr>
        <w:t>: Включение в музыкальный репертуар детского сада традиционных народных песен, которые передают культурные и исторические ценности.</w:t>
      </w:r>
      <w:r w:rsidR="00AA4F6B">
        <w:rPr>
          <w:sz w:val="28"/>
          <w:szCs w:val="28"/>
        </w:rPr>
        <w:t xml:space="preserve"> Произведения звучат на осенних утренниках ("Ярмарка"  и др.), Проводы Зимы, Встреча весны и др.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392FCA" w:rsidRDefault="00392FCA" w:rsidP="0039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392FCA">
        <w:rPr>
          <w:rStyle w:val="a4"/>
          <w:sz w:val="28"/>
          <w:szCs w:val="28"/>
        </w:rPr>
        <w:t>Музыкальные спектакли и праздники</w:t>
      </w:r>
      <w:r w:rsidRPr="00392FCA">
        <w:rPr>
          <w:sz w:val="28"/>
          <w:szCs w:val="28"/>
        </w:rPr>
        <w:t>: Организация музыкальных представлений на темы, связанные с историей и культурой страны (например, праздники, посвященные Дню Победы, Дню России и другим значимым датам).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392FCA" w:rsidRDefault="00392FCA" w:rsidP="0039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392FCA">
        <w:rPr>
          <w:rStyle w:val="a4"/>
          <w:sz w:val="28"/>
          <w:szCs w:val="28"/>
        </w:rPr>
        <w:t>Знакомство с музыкой композиторов</w:t>
      </w:r>
      <w:r w:rsidRPr="00392FCA">
        <w:rPr>
          <w:sz w:val="28"/>
          <w:szCs w:val="28"/>
        </w:rPr>
        <w:t>: Введение детей в музыку отечественных композиторов, как классических, так и современных, для формирования у них эстетического восприятия и гордости за достижения отечественной культуры.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392FCA" w:rsidRDefault="00392FCA" w:rsidP="0039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392FCA">
        <w:rPr>
          <w:rStyle w:val="a4"/>
          <w:sz w:val="28"/>
          <w:szCs w:val="28"/>
        </w:rPr>
        <w:t>Интеграция патриотических тем в музыкальные занятия</w:t>
      </w:r>
      <w:r w:rsidRPr="00392FCA">
        <w:rPr>
          <w:sz w:val="28"/>
          <w:szCs w:val="28"/>
        </w:rPr>
        <w:t>: Включение в занятия музыкальной терапии, песен о родине, природе, героях, что способствует формированию у детей патриотических чувств.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392FCA" w:rsidRDefault="00392FCA" w:rsidP="0039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392FCA">
        <w:rPr>
          <w:rStyle w:val="a4"/>
          <w:sz w:val="28"/>
          <w:szCs w:val="28"/>
        </w:rPr>
        <w:t>Организация мастер-классов</w:t>
      </w:r>
      <w:r w:rsidRPr="00392FCA">
        <w:rPr>
          <w:sz w:val="28"/>
          <w:szCs w:val="28"/>
        </w:rPr>
        <w:t>: Проведение занятий с родителями, где они могут поделиться своими знаниями о культурных традициях, народных инструментах и песнях.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392FCA" w:rsidRDefault="00392FCA" w:rsidP="0039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392FCA">
        <w:rPr>
          <w:rStyle w:val="a4"/>
          <w:sz w:val="28"/>
          <w:szCs w:val="28"/>
        </w:rPr>
        <w:t>Слушание и обсуждение музыки</w:t>
      </w:r>
      <w:r w:rsidRPr="00392FCA">
        <w:rPr>
          <w:sz w:val="28"/>
          <w:szCs w:val="28"/>
        </w:rPr>
        <w:t xml:space="preserve">: Проведение мероприятий, на которых дети </w:t>
      </w:r>
      <w:r w:rsidR="00AA4F6B">
        <w:rPr>
          <w:sz w:val="28"/>
          <w:szCs w:val="28"/>
        </w:rPr>
        <w:t>слушают</w:t>
      </w:r>
      <w:r w:rsidRPr="00392FCA">
        <w:rPr>
          <w:sz w:val="28"/>
          <w:szCs w:val="28"/>
        </w:rPr>
        <w:t xml:space="preserve"> произведения, представленные в различных стилях, и обсужда</w:t>
      </w:r>
      <w:r w:rsidR="00AA4F6B">
        <w:rPr>
          <w:sz w:val="28"/>
          <w:szCs w:val="28"/>
        </w:rPr>
        <w:t>ют</w:t>
      </w:r>
      <w:r w:rsidRPr="00392FCA">
        <w:rPr>
          <w:sz w:val="28"/>
          <w:szCs w:val="28"/>
        </w:rPr>
        <w:t xml:space="preserve"> их значение для истории и культуры страны.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392FCA" w:rsidRDefault="00392FCA" w:rsidP="0039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392FCA">
        <w:rPr>
          <w:rStyle w:val="a4"/>
          <w:sz w:val="28"/>
          <w:szCs w:val="28"/>
        </w:rPr>
        <w:t>Приобщение к художественной деятельности</w:t>
      </w:r>
      <w:r w:rsidRPr="00392FCA">
        <w:rPr>
          <w:sz w:val="28"/>
          <w:szCs w:val="28"/>
        </w:rPr>
        <w:t>: Вовлечение детей в создание собственного музыкального контента — рассказывание историй, сочинение песен, создание игр и танцев, связанных с родной культурой.</w:t>
      </w: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392FCA" w:rsidRPr="00392FCA" w:rsidRDefault="00392FCA" w:rsidP="00392F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2FCA">
        <w:rPr>
          <w:sz w:val="28"/>
          <w:szCs w:val="28"/>
        </w:rPr>
        <w:t>Таким образом, патриотическое воспитание в музыкальном воспитании детского сада направлено на формирование у детей не только музыкальных навыков, но и чувства принадлежности к своей стране, уважения к её традициям и культуре.</w:t>
      </w:r>
    </w:p>
    <w:p w:rsidR="006C5401" w:rsidRPr="00392FCA" w:rsidRDefault="006C5401">
      <w:pPr>
        <w:rPr>
          <w:rFonts w:ascii="Times New Roman" w:hAnsi="Times New Roman" w:cs="Times New Roman"/>
          <w:sz w:val="28"/>
          <w:szCs w:val="28"/>
        </w:rPr>
      </w:pPr>
    </w:p>
    <w:sectPr w:rsidR="006C5401" w:rsidRPr="00392FCA" w:rsidSect="006C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52DE"/>
    <w:multiLevelType w:val="multilevel"/>
    <w:tmpl w:val="DFA2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392FCA"/>
    <w:rsid w:val="00392FCA"/>
    <w:rsid w:val="006C5401"/>
    <w:rsid w:val="00AA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F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2025-01-10T11:37:00Z</dcterms:created>
  <dcterms:modified xsi:type="dcterms:W3CDTF">2025-01-10T11:40:00Z</dcterms:modified>
</cp:coreProperties>
</file>