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445" w:rsidRPr="006B4A6C" w:rsidRDefault="00FB374E" w:rsidP="0058444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u w:val="single"/>
          <w:bdr w:val="none" w:sz="0" w:space="0" w:color="auto" w:frame="1"/>
        </w:rPr>
      </w:pPr>
      <w:r w:rsidRPr="006B4A6C">
        <w:rPr>
          <w:rStyle w:val="a4"/>
          <w:color w:val="111111"/>
          <w:sz w:val="32"/>
          <w:szCs w:val="32"/>
          <w:u w:val="single"/>
          <w:bdr w:val="none" w:sz="0" w:space="0" w:color="auto" w:frame="1"/>
        </w:rPr>
        <w:t>Музыка – интегрированный предмет</w:t>
      </w:r>
    </w:p>
    <w:p w:rsidR="006B4A6C" w:rsidRDefault="006B4A6C" w:rsidP="0058444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B374E" w:rsidRPr="00FB374E" w:rsidRDefault="00FB374E" w:rsidP="00FB37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374E">
        <w:rPr>
          <w:color w:val="111111"/>
          <w:sz w:val="28"/>
          <w:szCs w:val="28"/>
        </w:rPr>
        <w:t>О взаимосвязи литературы и </w:t>
      </w:r>
      <w:r w:rsidRPr="0058444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музыки</w:t>
      </w:r>
      <w:r w:rsidRPr="00FB374E">
        <w:rPr>
          <w:color w:val="111111"/>
          <w:sz w:val="28"/>
          <w:szCs w:val="28"/>
        </w:rPr>
        <w:t xml:space="preserve"> написано и сказано очень много, </w:t>
      </w:r>
      <w:r w:rsidRPr="008F5954">
        <w:rPr>
          <w:sz w:val="28"/>
          <w:szCs w:val="28"/>
        </w:rPr>
        <w:t>порой </w:t>
      </w:r>
      <w:hyperlink r:id="rId4" w:tooltip="Музыка. Работа музыкального руководителя" w:history="1">
        <w:r w:rsidRPr="00584445">
          <w:rPr>
            <w:rStyle w:val="a5"/>
            <w:bCs/>
            <w:color w:val="auto"/>
            <w:sz w:val="28"/>
            <w:szCs w:val="28"/>
            <w:u w:val="none"/>
            <w:bdr w:val="none" w:sz="0" w:space="0" w:color="auto" w:frame="1"/>
          </w:rPr>
          <w:t>музыка вдохновляла поэтов</w:t>
        </w:r>
      </w:hyperlink>
      <w:r w:rsidRPr="008F5954">
        <w:rPr>
          <w:sz w:val="28"/>
          <w:szCs w:val="28"/>
        </w:rPr>
        <w:t>, а порой литературные произведения рождали у композиторов </w:t>
      </w:r>
      <w:r w:rsidRPr="00584445">
        <w:rPr>
          <w:rStyle w:val="a4"/>
          <w:b w:val="0"/>
          <w:sz w:val="28"/>
          <w:szCs w:val="28"/>
          <w:bdr w:val="none" w:sz="0" w:space="0" w:color="auto" w:frame="1"/>
        </w:rPr>
        <w:t>интересные музыкальные идеи</w:t>
      </w:r>
      <w:r w:rsidRPr="00584445">
        <w:rPr>
          <w:b/>
          <w:sz w:val="28"/>
          <w:szCs w:val="28"/>
        </w:rPr>
        <w:t>.</w:t>
      </w:r>
      <w:r w:rsidRPr="008F5954">
        <w:rPr>
          <w:sz w:val="28"/>
          <w:szCs w:val="28"/>
        </w:rPr>
        <w:t xml:space="preserve"> Использование различных видов работы в течение</w:t>
      </w:r>
      <w:r w:rsidRPr="00584445">
        <w:rPr>
          <w:sz w:val="28"/>
          <w:szCs w:val="28"/>
        </w:rPr>
        <w:t> </w:t>
      </w:r>
      <w:r w:rsidRPr="00584445">
        <w:rPr>
          <w:rStyle w:val="a4"/>
          <w:b w:val="0"/>
          <w:sz w:val="28"/>
          <w:szCs w:val="28"/>
          <w:bdr w:val="none" w:sz="0" w:space="0" w:color="auto" w:frame="1"/>
        </w:rPr>
        <w:t>музыкального</w:t>
      </w:r>
      <w:r w:rsidRPr="008F5954">
        <w:rPr>
          <w:sz w:val="28"/>
          <w:szCs w:val="28"/>
        </w:rPr>
        <w:t> занятия поддерживает внимание </w:t>
      </w:r>
      <w:hyperlink r:id="rId5" w:tooltip="Воспитание детей. Материалы для педагогов" w:history="1">
        <w:r w:rsidRPr="00584445">
          <w:rPr>
            <w:rStyle w:val="a5"/>
            <w:bCs/>
            <w:color w:val="auto"/>
            <w:sz w:val="28"/>
            <w:szCs w:val="28"/>
            <w:u w:val="none"/>
            <w:bdr w:val="none" w:sz="0" w:space="0" w:color="auto" w:frame="1"/>
          </w:rPr>
          <w:t>воспитанников на высоком уровне</w:t>
        </w:r>
      </w:hyperlink>
      <w:r w:rsidRPr="008F5954">
        <w:rPr>
          <w:sz w:val="28"/>
          <w:szCs w:val="28"/>
        </w:rPr>
        <w:t>, что позволяет говорить</w:t>
      </w:r>
      <w:r w:rsidRPr="00FB374E">
        <w:rPr>
          <w:color w:val="111111"/>
          <w:sz w:val="28"/>
          <w:szCs w:val="28"/>
        </w:rPr>
        <w:t xml:space="preserve"> о достаточной эффективности занятий.</w:t>
      </w:r>
    </w:p>
    <w:p w:rsidR="00FB374E" w:rsidRPr="00FB374E" w:rsidRDefault="00FB374E" w:rsidP="00FB37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374E">
        <w:rPr>
          <w:color w:val="111111"/>
          <w:sz w:val="28"/>
          <w:szCs w:val="28"/>
        </w:rPr>
        <w:t>Искусство, так или иначе, входит в содержание разных занятий, и, прежде всего, через такие </w:t>
      </w:r>
      <w:r w:rsidRPr="0058444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образовательные области</w:t>
      </w:r>
      <w:r w:rsidRPr="00584445">
        <w:rPr>
          <w:b/>
          <w:color w:val="111111"/>
          <w:sz w:val="28"/>
          <w:szCs w:val="28"/>
        </w:rPr>
        <w:t>,</w:t>
      </w:r>
      <w:r w:rsidRPr="00FB374E">
        <w:rPr>
          <w:color w:val="111111"/>
          <w:sz w:val="28"/>
          <w:szCs w:val="28"/>
        </w:rPr>
        <w:t xml:space="preserve"> как </w:t>
      </w:r>
      <w:r w:rsidRPr="00FB374E">
        <w:rPr>
          <w:i/>
          <w:iCs/>
          <w:color w:val="111111"/>
          <w:sz w:val="28"/>
          <w:szCs w:val="28"/>
          <w:bdr w:val="none" w:sz="0" w:space="0" w:color="auto" w:frame="1"/>
        </w:rPr>
        <w:t>«Художественно-эстетическое развитие»</w:t>
      </w:r>
      <w:r w:rsidRPr="00FB374E">
        <w:rPr>
          <w:color w:val="111111"/>
          <w:sz w:val="28"/>
          <w:szCs w:val="28"/>
        </w:rPr>
        <w:t>, </w:t>
      </w:r>
      <w:r w:rsidRPr="00FB374E">
        <w:rPr>
          <w:i/>
          <w:iCs/>
          <w:color w:val="111111"/>
          <w:sz w:val="28"/>
          <w:szCs w:val="28"/>
          <w:bdr w:val="none" w:sz="0" w:space="0" w:color="auto" w:frame="1"/>
        </w:rPr>
        <w:t>«Речевое развитие»</w:t>
      </w:r>
      <w:r w:rsidRPr="00FB374E">
        <w:rPr>
          <w:color w:val="111111"/>
          <w:sz w:val="28"/>
          <w:szCs w:val="28"/>
        </w:rPr>
        <w:t>, </w:t>
      </w:r>
      <w:r w:rsidRPr="00FB374E">
        <w:rPr>
          <w:i/>
          <w:iCs/>
          <w:color w:val="111111"/>
          <w:sz w:val="28"/>
          <w:szCs w:val="28"/>
          <w:bdr w:val="none" w:sz="0" w:space="0" w:color="auto" w:frame="1"/>
        </w:rPr>
        <w:t>«Познавательное развитие»</w:t>
      </w:r>
      <w:r w:rsidRPr="00FB374E">
        <w:rPr>
          <w:color w:val="111111"/>
          <w:sz w:val="28"/>
          <w:szCs w:val="28"/>
        </w:rPr>
        <w:t>,</w:t>
      </w:r>
    </w:p>
    <w:p w:rsidR="00FB374E" w:rsidRPr="00FB374E" w:rsidRDefault="00FB374E" w:rsidP="00FB37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374E">
        <w:rPr>
          <w:i/>
          <w:iCs/>
          <w:color w:val="111111"/>
          <w:sz w:val="28"/>
          <w:szCs w:val="28"/>
          <w:bdr w:val="none" w:sz="0" w:space="0" w:color="auto" w:frame="1"/>
        </w:rPr>
        <w:t>«Социально-коммуникативное развитие»</w:t>
      </w:r>
      <w:r w:rsidRPr="00FB374E">
        <w:rPr>
          <w:color w:val="111111"/>
          <w:sz w:val="28"/>
          <w:szCs w:val="28"/>
        </w:rPr>
        <w:t>, </w:t>
      </w:r>
      <w:r w:rsidRPr="00FB374E">
        <w:rPr>
          <w:i/>
          <w:iCs/>
          <w:color w:val="111111"/>
          <w:sz w:val="28"/>
          <w:szCs w:val="28"/>
          <w:bdr w:val="none" w:sz="0" w:space="0" w:color="auto" w:frame="1"/>
        </w:rPr>
        <w:t>«Физическое развитие»</w:t>
      </w:r>
      <w:r w:rsidRPr="00FB374E">
        <w:rPr>
          <w:color w:val="111111"/>
          <w:sz w:val="28"/>
          <w:szCs w:val="28"/>
        </w:rPr>
        <w:t>.</w:t>
      </w:r>
    </w:p>
    <w:p w:rsidR="00FB374E" w:rsidRPr="00FB374E" w:rsidRDefault="00FB374E" w:rsidP="00FB37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374E">
        <w:rPr>
          <w:color w:val="111111"/>
          <w:sz w:val="28"/>
          <w:szCs w:val="28"/>
        </w:rPr>
        <w:t>Форма проведения </w:t>
      </w:r>
      <w:r w:rsidRPr="0058444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интегрированного НОД нестандартна</w:t>
      </w:r>
      <w:r w:rsidRPr="00584445">
        <w:rPr>
          <w:b/>
          <w:color w:val="111111"/>
          <w:sz w:val="28"/>
          <w:szCs w:val="28"/>
        </w:rPr>
        <w:t>, </w:t>
      </w:r>
      <w:r w:rsidRPr="0058444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интересна</w:t>
      </w:r>
      <w:r w:rsidRPr="00584445">
        <w:rPr>
          <w:b/>
          <w:color w:val="111111"/>
          <w:sz w:val="28"/>
          <w:szCs w:val="28"/>
        </w:rPr>
        <w:t>,</w:t>
      </w:r>
      <w:r w:rsidRPr="00FB374E">
        <w:rPr>
          <w:color w:val="111111"/>
          <w:sz w:val="28"/>
          <w:szCs w:val="28"/>
        </w:rPr>
        <w:t xml:space="preserve"> это могут быть увлекательные путешествия, познавательные экскурсии, </w:t>
      </w:r>
      <w:r w:rsidRPr="0058444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интересные встречи и т</w:t>
      </w:r>
      <w:r w:rsidRPr="00584445">
        <w:rPr>
          <w:b/>
          <w:color w:val="111111"/>
          <w:sz w:val="28"/>
          <w:szCs w:val="28"/>
        </w:rPr>
        <w:t>.</w:t>
      </w:r>
      <w:r w:rsidRPr="00FB374E">
        <w:rPr>
          <w:color w:val="111111"/>
          <w:sz w:val="28"/>
          <w:szCs w:val="28"/>
        </w:rPr>
        <w:t xml:space="preserve"> д.</w:t>
      </w:r>
    </w:p>
    <w:p w:rsidR="00FB374E" w:rsidRPr="00FB374E" w:rsidRDefault="00FB374E" w:rsidP="00FB37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374E">
        <w:rPr>
          <w:color w:val="111111"/>
          <w:sz w:val="28"/>
          <w:szCs w:val="28"/>
        </w:rPr>
        <w:t>Выбор определенной темы определяет и подбор к ней </w:t>
      </w:r>
      <w:r w:rsidRPr="0058444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образовательных областей</w:t>
      </w:r>
      <w:r w:rsidRPr="00584445">
        <w:rPr>
          <w:b/>
          <w:color w:val="111111"/>
          <w:sz w:val="28"/>
          <w:szCs w:val="28"/>
        </w:rPr>
        <w:t xml:space="preserve">, </w:t>
      </w:r>
      <w:r w:rsidRPr="00FB374E">
        <w:rPr>
          <w:color w:val="111111"/>
          <w:sz w:val="28"/>
          <w:szCs w:val="28"/>
        </w:rPr>
        <w:t>которые всесторонне раскроют ребенку ее содержание.</w:t>
      </w:r>
    </w:p>
    <w:p w:rsidR="00FB374E" w:rsidRPr="00FB374E" w:rsidRDefault="00FB374E" w:rsidP="00FB37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E16F8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Образовательная область</w:t>
      </w:r>
      <w:r w:rsidRPr="00FB374E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584445">
        <w:rPr>
          <w:b/>
          <w:color w:val="111111"/>
          <w:sz w:val="28"/>
          <w:szCs w:val="28"/>
          <w:u w:val="single"/>
        </w:rPr>
        <w:t>"Социально-коммуникативное развитие"</w:t>
      </w:r>
      <w:r w:rsidRPr="00FB374E">
        <w:rPr>
          <w:color w:val="111111"/>
          <w:sz w:val="28"/>
          <w:szCs w:val="28"/>
        </w:rPr>
        <w:t xml:space="preserve"> предполагает формирование представлений о социокультурных ценностях нашего народа, об отечественных традициях и праздниках.</w:t>
      </w:r>
    </w:p>
    <w:p w:rsidR="00FB374E" w:rsidRPr="00FB374E" w:rsidRDefault="00FB374E" w:rsidP="00FB37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374E">
        <w:rPr>
          <w:color w:val="111111"/>
          <w:sz w:val="28"/>
          <w:szCs w:val="28"/>
        </w:rPr>
        <w:t>Проведение различных праздников и развлечений, объединяют </w:t>
      </w:r>
      <w:r w:rsidRPr="0058444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образовательные области</w:t>
      </w:r>
      <w:r w:rsidRPr="00584445">
        <w:rPr>
          <w:b/>
          <w:color w:val="111111"/>
          <w:sz w:val="28"/>
          <w:szCs w:val="28"/>
        </w:rPr>
        <w:t>,</w:t>
      </w:r>
      <w:r w:rsidRPr="00FB374E">
        <w:rPr>
          <w:color w:val="111111"/>
          <w:sz w:val="28"/>
          <w:szCs w:val="28"/>
        </w:rPr>
        <w:t xml:space="preserve"> как </w:t>
      </w:r>
      <w:r w:rsidRPr="00FB374E">
        <w:rPr>
          <w:i/>
          <w:iCs/>
          <w:color w:val="111111"/>
          <w:sz w:val="28"/>
          <w:szCs w:val="28"/>
          <w:bdr w:val="none" w:sz="0" w:space="0" w:color="auto" w:frame="1"/>
        </w:rPr>
        <w:t>«Речевое развитие»</w:t>
      </w:r>
      <w:r w:rsidRPr="00FB374E">
        <w:rPr>
          <w:color w:val="111111"/>
          <w:sz w:val="28"/>
          <w:szCs w:val="28"/>
        </w:rPr>
        <w:t>, </w:t>
      </w:r>
      <w:r w:rsidRPr="00FB374E">
        <w:rPr>
          <w:i/>
          <w:iCs/>
          <w:color w:val="111111"/>
          <w:sz w:val="28"/>
          <w:szCs w:val="28"/>
          <w:bdr w:val="none" w:sz="0" w:space="0" w:color="auto" w:frame="1"/>
        </w:rPr>
        <w:t>«Познавательное развитие»</w:t>
      </w:r>
      <w:r w:rsidRPr="00FB374E">
        <w:rPr>
          <w:color w:val="111111"/>
          <w:sz w:val="28"/>
          <w:szCs w:val="28"/>
        </w:rPr>
        <w:t>, </w:t>
      </w:r>
      <w:r w:rsidRPr="00FB374E">
        <w:rPr>
          <w:i/>
          <w:iCs/>
          <w:color w:val="111111"/>
          <w:sz w:val="28"/>
          <w:szCs w:val="28"/>
          <w:bdr w:val="none" w:sz="0" w:space="0" w:color="auto" w:frame="1"/>
        </w:rPr>
        <w:t>«Социально-коммуникативное развитие»</w:t>
      </w:r>
      <w:r w:rsidRPr="00FB374E">
        <w:rPr>
          <w:color w:val="111111"/>
          <w:sz w:val="28"/>
          <w:szCs w:val="28"/>
        </w:rPr>
        <w:t>, </w:t>
      </w:r>
      <w:r w:rsidRPr="00FB374E">
        <w:rPr>
          <w:i/>
          <w:iCs/>
          <w:color w:val="111111"/>
          <w:sz w:val="28"/>
          <w:szCs w:val="28"/>
          <w:bdr w:val="none" w:sz="0" w:space="0" w:color="auto" w:frame="1"/>
        </w:rPr>
        <w:t>«Художественно-эстетическое развитие»</w:t>
      </w:r>
      <w:r w:rsidRPr="00FB374E">
        <w:rPr>
          <w:color w:val="111111"/>
          <w:sz w:val="28"/>
          <w:szCs w:val="28"/>
        </w:rPr>
        <w:t>.</w:t>
      </w:r>
    </w:p>
    <w:p w:rsidR="00FB374E" w:rsidRPr="00FB374E" w:rsidRDefault="00FB374E" w:rsidP="00FB37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374E">
        <w:rPr>
          <w:color w:val="111111"/>
          <w:sz w:val="28"/>
          <w:szCs w:val="28"/>
        </w:rPr>
        <w:t>Содержание праздничных мероприятий отражает всё, что дети узнали в </w:t>
      </w:r>
      <w:r w:rsidRPr="0058444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непосредственно-образовательной деятельности</w:t>
      </w:r>
      <w:r w:rsidRPr="00584445">
        <w:rPr>
          <w:b/>
          <w:color w:val="111111"/>
          <w:sz w:val="28"/>
          <w:szCs w:val="28"/>
        </w:rPr>
        <w:t>,</w:t>
      </w:r>
      <w:r w:rsidRPr="00FB374E">
        <w:rPr>
          <w:color w:val="111111"/>
          <w:sz w:val="28"/>
          <w:szCs w:val="28"/>
        </w:rPr>
        <w:t xml:space="preserve"> выучили, запомнили о природных сезонных явлениях, народных праздниках и связанных с ними традициями и обычаями. Дети исполняют песни, танцы, хороводы, отгадывают загадки, играют, и вся их исполнительская и игровая деятельность посвящена этим событиям.</w:t>
      </w:r>
    </w:p>
    <w:p w:rsidR="00FB374E" w:rsidRPr="00FB374E" w:rsidRDefault="00FB374E" w:rsidP="00FB374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B374E">
        <w:rPr>
          <w:color w:val="111111"/>
          <w:sz w:val="28"/>
          <w:szCs w:val="28"/>
        </w:rPr>
        <w:t>В такие моменты дети не только погружаются в атмосферу совместной коллективной работы, подготовки к празднику, но и учатся ценить и уважать своих родных и близких.</w:t>
      </w:r>
    </w:p>
    <w:p w:rsidR="00FB374E" w:rsidRPr="00FB374E" w:rsidRDefault="00FB374E" w:rsidP="00FB37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374E">
        <w:rPr>
          <w:color w:val="111111"/>
          <w:sz w:val="28"/>
          <w:szCs w:val="28"/>
        </w:rPr>
        <w:t>Содержание тематического и </w:t>
      </w:r>
      <w:r w:rsidRPr="0058444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музыкального</w:t>
      </w:r>
      <w:r w:rsidRPr="00FB374E">
        <w:rPr>
          <w:color w:val="111111"/>
          <w:sz w:val="28"/>
          <w:szCs w:val="28"/>
        </w:rPr>
        <w:t> материала отражает задачи духовно-нравственного и гендерного </w:t>
      </w:r>
      <w:r w:rsidRPr="0058444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584445">
        <w:rPr>
          <w:b/>
          <w:color w:val="111111"/>
          <w:sz w:val="28"/>
          <w:szCs w:val="28"/>
        </w:rPr>
        <w:t>,</w:t>
      </w:r>
      <w:r w:rsidRPr="00FB374E">
        <w:rPr>
          <w:color w:val="111111"/>
          <w:sz w:val="28"/>
          <w:szCs w:val="28"/>
        </w:rPr>
        <w:t xml:space="preserve"> также решаются задачи социально-личностного, художественно-творческого, познавательно-речевого развития, и формируется у детей такие качества, как активность, любознательность, эмоциональная отзывчивость.</w:t>
      </w:r>
    </w:p>
    <w:p w:rsidR="00FB374E" w:rsidRPr="00FB374E" w:rsidRDefault="00FB374E" w:rsidP="00FB37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374E">
        <w:rPr>
          <w:color w:val="111111"/>
          <w:sz w:val="28"/>
          <w:szCs w:val="28"/>
        </w:rPr>
        <w:t>В процессе НОД </w:t>
      </w:r>
      <w:r w:rsidRPr="0058444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музыкальной</w:t>
      </w:r>
      <w:r w:rsidRPr="00FB374E">
        <w:rPr>
          <w:color w:val="111111"/>
          <w:sz w:val="28"/>
          <w:szCs w:val="28"/>
        </w:rPr>
        <w:t> деятельности происходит и </w:t>
      </w:r>
      <w:r w:rsidRPr="00FB374E">
        <w:rPr>
          <w:i/>
          <w:iCs/>
          <w:color w:val="111111"/>
          <w:sz w:val="28"/>
          <w:szCs w:val="28"/>
          <w:bdr w:val="none" w:sz="0" w:space="0" w:color="auto" w:frame="1"/>
        </w:rPr>
        <w:t>«Речевое развитие»</w:t>
      </w:r>
      <w:r w:rsidRPr="00FB374E">
        <w:rPr>
          <w:color w:val="111111"/>
          <w:sz w:val="28"/>
          <w:szCs w:val="28"/>
        </w:rPr>
        <w:t> детей.</w:t>
      </w:r>
    </w:p>
    <w:p w:rsidR="00FB374E" w:rsidRPr="00FB374E" w:rsidRDefault="00FB374E" w:rsidP="00FB37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374E">
        <w:rPr>
          <w:color w:val="111111"/>
          <w:sz w:val="28"/>
          <w:szCs w:val="28"/>
        </w:rPr>
        <w:t>Основной вид </w:t>
      </w:r>
      <w:r w:rsidRPr="0058444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музыкальной деятельности</w:t>
      </w:r>
      <w:r w:rsidRPr="00584445">
        <w:rPr>
          <w:b/>
          <w:color w:val="111111"/>
          <w:sz w:val="28"/>
          <w:szCs w:val="28"/>
        </w:rPr>
        <w:t>,</w:t>
      </w:r>
      <w:r w:rsidRPr="00FB374E">
        <w:rPr>
          <w:color w:val="111111"/>
          <w:sz w:val="28"/>
          <w:szCs w:val="28"/>
        </w:rPr>
        <w:t xml:space="preserve"> наиболее тесно связанный с развитием речи – это пение. Многие передовые общественные деятели высоко оценивают роль пения в развитии речи человека.</w:t>
      </w:r>
    </w:p>
    <w:p w:rsidR="00FB374E" w:rsidRPr="00FB374E" w:rsidRDefault="00FB374E" w:rsidP="00FB37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374E">
        <w:rPr>
          <w:color w:val="111111"/>
          <w:sz w:val="28"/>
          <w:szCs w:val="28"/>
        </w:rPr>
        <w:lastRenderedPageBreak/>
        <w:t>Н. Г. Чернышевский относил пение к </w:t>
      </w:r>
      <w:r w:rsidRPr="00FB374E">
        <w:rPr>
          <w:i/>
          <w:iCs/>
          <w:color w:val="111111"/>
          <w:sz w:val="28"/>
          <w:szCs w:val="28"/>
          <w:bdr w:val="none" w:sz="0" w:space="0" w:color="auto" w:frame="1"/>
        </w:rPr>
        <w:t>«высшему, совершеннейшему искусству»</w:t>
      </w:r>
      <w:r w:rsidRPr="00FB374E">
        <w:rPr>
          <w:color w:val="111111"/>
          <w:sz w:val="28"/>
          <w:szCs w:val="28"/>
        </w:rPr>
        <w:t> и подчеркивал, что </w:t>
      </w:r>
      <w:r w:rsidRPr="00FB374E">
        <w:rPr>
          <w:i/>
          <w:iCs/>
          <w:color w:val="111111"/>
          <w:sz w:val="28"/>
          <w:szCs w:val="28"/>
          <w:bdr w:val="none" w:sz="0" w:space="0" w:color="auto" w:frame="1"/>
        </w:rPr>
        <w:t>«Пение первоначально и существенно подобно разговору»</w:t>
      </w:r>
      <w:r w:rsidRPr="00FB374E">
        <w:rPr>
          <w:color w:val="111111"/>
          <w:sz w:val="28"/>
          <w:szCs w:val="28"/>
        </w:rPr>
        <w:t>.</w:t>
      </w:r>
    </w:p>
    <w:p w:rsidR="00FB374E" w:rsidRPr="00FB374E" w:rsidRDefault="00FB374E" w:rsidP="00FB37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374E">
        <w:rPr>
          <w:color w:val="111111"/>
          <w:sz w:val="28"/>
          <w:szCs w:val="28"/>
        </w:rPr>
        <w:t>Пение - это тот вид </w:t>
      </w:r>
      <w:r w:rsidRPr="0058444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музыкальной деятельности</w:t>
      </w:r>
      <w:r w:rsidRPr="00FB374E">
        <w:rPr>
          <w:color w:val="111111"/>
          <w:sz w:val="28"/>
          <w:szCs w:val="28"/>
        </w:rPr>
        <w:t>, в котором работа над речью происходит наиболее эффективно. В пении дети проявляют активность, желание петь, испытывают удовольствие от коллективного хорового пения.</w:t>
      </w:r>
    </w:p>
    <w:p w:rsidR="00FB374E" w:rsidRPr="00FB374E" w:rsidRDefault="00FB374E" w:rsidP="00FB37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3A91">
        <w:rPr>
          <w:color w:val="111111"/>
          <w:sz w:val="28"/>
          <w:szCs w:val="28"/>
          <w:bdr w:val="none" w:sz="0" w:space="0" w:color="auto" w:frame="1"/>
        </w:rPr>
        <w:t>Также пение помогает исправлять недостатки речи</w:t>
      </w:r>
      <w:r w:rsidRPr="00FB374E">
        <w:rPr>
          <w:color w:val="111111"/>
          <w:sz w:val="28"/>
          <w:szCs w:val="28"/>
        </w:rPr>
        <w:t>: невнятное произношение, проглатывание окончания слов, а пение на слоги способствует автоматизации звука, закреплению правильного произношения.</w:t>
      </w:r>
    </w:p>
    <w:p w:rsidR="00FB374E" w:rsidRPr="00FB374E" w:rsidRDefault="00FB374E" w:rsidP="00FB37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E16F8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Музыка и речь неразделимы</w:t>
      </w:r>
      <w:r w:rsidRPr="00FB374E">
        <w:rPr>
          <w:color w:val="111111"/>
          <w:sz w:val="28"/>
          <w:szCs w:val="28"/>
        </w:rPr>
        <w:t>. Знакомя детей с песнями, играми, </w:t>
      </w:r>
      <w:r w:rsidRPr="0058444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музыкальными сценками</w:t>
      </w:r>
      <w:r w:rsidRPr="00FB374E">
        <w:rPr>
          <w:color w:val="111111"/>
          <w:sz w:val="28"/>
          <w:szCs w:val="28"/>
        </w:rPr>
        <w:t>, во время бесед о </w:t>
      </w:r>
      <w:r w:rsidRPr="0058444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музыке</w:t>
      </w:r>
      <w:r w:rsidRPr="00584445">
        <w:rPr>
          <w:b/>
          <w:color w:val="111111"/>
          <w:sz w:val="28"/>
          <w:szCs w:val="28"/>
        </w:rPr>
        <w:t>,</w:t>
      </w:r>
      <w:r w:rsidRPr="00FB374E">
        <w:rPr>
          <w:color w:val="111111"/>
          <w:sz w:val="28"/>
          <w:szCs w:val="28"/>
        </w:rPr>
        <w:t xml:space="preserve"> композиторах, при подготовке к праздничным утренникам, досугам, при разучивании стихотворных перекличек и т. д. осуществляется постоянная работа над такими компонентами языка и речи, </w:t>
      </w:r>
      <w:r w:rsidRPr="005E16F8">
        <w:rPr>
          <w:color w:val="111111"/>
          <w:sz w:val="28"/>
          <w:szCs w:val="28"/>
          <w:bdr w:val="none" w:sz="0" w:space="0" w:color="auto" w:frame="1"/>
        </w:rPr>
        <w:t>как</w:t>
      </w:r>
      <w:r w:rsidRPr="005E16F8">
        <w:rPr>
          <w:color w:val="111111"/>
          <w:sz w:val="28"/>
          <w:szCs w:val="28"/>
        </w:rPr>
        <w:t>:</w:t>
      </w:r>
    </w:p>
    <w:p w:rsidR="00FB374E" w:rsidRPr="00FB374E" w:rsidRDefault="00CE164F" w:rsidP="00FB374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FB374E" w:rsidRPr="00FB374E">
        <w:rPr>
          <w:color w:val="111111"/>
          <w:sz w:val="28"/>
          <w:szCs w:val="28"/>
        </w:rPr>
        <w:t>развитие словаря;</w:t>
      </w:r>
    </w:p>
    <w:p w:rsidR="00FB374E" w:rsidRPr="00FB374E" w:rsidRDefault="00CE164F" w:rsidP="00FB374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FB374E" w:rsidRPr="00FB374E">
        <w:rPr>
          <w:color w:val="111111"/>
          <w:sz w:val="28"/>
          <w:szCs w:val="28"/>
        </w:rPr>
        <w:t>обучение рассказыванию и чтению стихов;</w:t>
      </w:r>
    </w:p>
    <w:p w:rsidR="00FB374E" w:rsidRPr="00FB374E" w:rsidRDefault="00CE164F" w:rsidP="00FB374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FB374E" w:rsidRPr="00FB374E">
        <w:rPr>
          <w:color w:val="111111"/>
          <w:sz w:val="28"/>
          <w:szCs w:val="28"/>
        </w:rPr>
        <w:t>формирование диалогической речи;</w:t>
      </w:r>
    </w:p>
    <w:p w:rsidR="00FB374E" w:rsidRPr="00FB374E" w:rsidRDefault="00CE164F" w:rsidP="00FB37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- </w:t>
      </w:r>
      <w:r w:rsidR="00FB374E" w:rsidRPr="005E16F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</w:t>
      </w:r>
      <w:r w:rsidR="00FB374E" w:rsidRPr="005E16F8">
        <w:rPr>
          <w:b/>
          <w:color w:val="111111"/>
          <w:sz w:val="28"/>
          <w:szCs w:val="28"/>
        </w:rPr>
        <w:t> </w:t>
      </w:r>
      <w:r w:rsidR="00FB374E" w:rsidRPr="00FB374E">
        <w:rPr>
          <w:color w:val="111111"/>
          <w:sz w:val="28"/>
          <w:szCs w:val="28"/>
        </w:rPr>
        <w:t>культуры речевого общения;</w:t>
      </w:r>
    </w:p>
    <w:p w:rsidR="00FB374E" w:rsidRPr="00FB374E" w:rsidRDefault="00CE164F" w:rsidP="00FB374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FB374E" w:rsidRPr="00FB374E">
        <w:rPr>
          <w:color w:val="111111"/>
          <w:sz w:val="28"/>
          <w:szCs w:val="28"/>
        </w:rPr>
        <w:t>развитие дыхания.</w:t>
      </w:r>
    </w:p>
    <w:p w:rsidR="00FB374E" w:rsidRPr="00FB374E" w:rsidRDefault="00FB374E" w:rsidP="00FB37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374E">
        <w:rPr>
          <w:color w:val="111111"/>
          <w:sz w:val="28"/>
          <w:szCs w:val="28"/>
        </w:rPr>
        <w:t>Использование артикуляционной гимнастики, которая не только развивает певческий голос, но и способствует его охране, укрепляет здоровье ребенка. Для этого используются различные игровые упражнения, в процессе которых под </w:t>
      </w:r>
      <w:r w:rsidRPr="0058444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музыку</w:t>
      </w:r>
      <w:r w:rsidRPr="00584445">
        <w:rPr>
          <w:b/>
          <w:color w:val="111111"/>
          <w:sz w:val="28"/>
          <w:szCs w:val="28"/>
        </w:rPr>
        <w:t> </w:t>
      </w:r>
      <w:r w:rsidRPr="00FB374E">
        <w:rPr>
          <w:color w:val="111111"/>
          <w:sz w:val="28"/>
          <w:szCs w:val="28"/>
        </w:rPr>
        <w:t>ребята покусывают кончик языка, могут пожевать язык попеременно левыми и правыми боковыми зубами, пощелкать язычком в разной позиции, вытянуть язык, свернуть в трубочку и т. д.</w:t>
      </w:r>
    </w:p>
    <w:p w:rsidR="00FB374E" w:rsidRPr="00FB374E" w:rsidRDefault="00FB374E" w:rsidP="00FB37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374E">
        <w:rPr>
          <w:color w:val="111111"/>
          <w:sz w:val="28"/>
          <w:szCs w:val="28"/>
        </w:rPr>
        <w:t>Интонационно-фонетические упражнения помогают преодолеть дефекты речи, а так же выравнивают гласные и согласные звуки. Детям очень нравятся подражающие игры со звуками природы - голоса животных и птиц, </w:t>
      </w:r>
      <w:r w:rsidRPr="002865EF">
        <w:rPr>
          <w:color w:val="111111"/>
          <w:sz w:val="28"/>
          <w:szCs w:val="28"/>
          <w:bdr w:val="none" w:sz="0" w:space="0" w:color="auto" w:frame="1"/>
        </w:rPr>
        <w:t>неживой природы</w:t>
      </w:r>
      <w:r w:rsidRPr="002865EF">
        <w:rPr>
          <w:color w:val="111111"/>
          <w:sz w:val="28"/>
          <w:szCs w:val="28"/>
        </w:rPr>
        <w:t>:</w:t>
      </w:r>
      <w:r w:rsidRPr="00FB374E">
        <w:rPr>
          <w:color w:val="111111"/>
          <w:sz w:val="28"/>
          <w:szCs w:val="28"/>
        </w:rPr>
        <w:t xml:space="preserve"> часики, дождик, скрип дверей, звук автомашины и т. д. В этих звуках непроизвольно формируется </w:t>
      </w:r>
      <w:r w:rsidRPr="0058444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звукообразование</w:t>
      </w:r>
      <w:r w:rsidRPr="00584445">
        <w:rPr>
          <w:b/>
          <w:color w:val="111111"/>
          <w:sz w:val="28"/>
          <w:szCs w:val="28"/>
        </w:rPr>
        <w:t>.</w:t>
      </w:r>
      <w:r w:rsidRPr="00FB374E">
        <w:rPr>
          <w:color w:val="111111"/>
          <w:sz w:val="28"/>
          <w:szCs w:val="28"/>
        </w:rPr>
        <w:t xml:space="preserve"> Дети учатся слушать свой голос и играть с ним.</w:t>
      </w:r>
      <w:r w:rsidRPr="002865EF">
        <w:rPr>
          <w:color w:val="111111"/>
          <w:sz w:val="28"/>
          <w:szCs w:val="28"/>
        </w:rPr>
        <w:t> </w:t>
      </w:r>
      <w:r w:rsidRPr="002865EF">
        <w:rPr>
          <w:color w:val="111111"/>
          <w:sz w:val="28"/>
          <w:szCs w:val="28"/>
          <w:bdr w:val="none" w:sz="0" w:space="0" w:color="auto" w:frame="1"/>
        </w:rPr>
        <w:t>Пение помогает исправлять ряд речевых недостатков</w:t>
      </w:r>
      <w:r w:rsidRPr="00FB374E">
        <w:rPr>
          <w:color w:val="111111"/>
          <w:sz w:val="28"/>
          <w:szCs w:val="28"/>
        </w:rPr>
        <w:t>: невнятное произношение, проглатывание окончаний слов.</w:t>
      </w:r>
    </w:p>
    <w:p w:rsidR="00FB374E" w:rsidRPr="00FB374E" w:rsidRDefault="00FB374E" w:rsidP="00FB37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374E">
        <w:rPr>
          <w:color w:val="111111"/>
          <w:sz w:val="28"/>
          <w:szCs w:val="28"/>
        </w:rPr>
        <w:t>Таким</w:t>
      </w:r>
      <w:r w:rsidRPr="00584445">
        <w:rPr>
          <w:b/>
          <w:color w:val="111111"/>
          <w:sz w:val="28"/>
          <w:szCs w:val="28"/>
        </w:rPr>
        <w:t> </w:t>
      </w:r>
      <w:r w:rsidRPr="0058444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образом</w:t>
      </w:r>
      <w:r w:rsidRPr="00584445">
        <w:rPr>
          <w:b/>
          <w:color w:val="111111"/>
          <w:sz w:val="28"/>
          <w:szCs w:val="28"/>
        </w:rPr>
        <w:t>,</w:t>
      </w:r>
      <w:r w:rsidR="00584445">
        <w:rPr>
          <w:b/>
          <w:color w:val="111111"/>
          <w:sz w:val="28"/>
          <w:szCs w:val="28"/>
        </w:rPr>
        <w:t xml:space="preserve"> </w:t>
      </w:r>
      <w:r w:rsidRPr="00FB374E">
        <w:rPr>
          <w:color w:val="111111"/>
          <w:sz w:val="28"/>
          <w:szCs w:val="28"/>
        </w:rPr>
        <w:t>все виды </w:t>
      </w:r>
      <w:r w:rsidRPr="0058444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музыкальной деятельности</w:t>
      </w:r>
      <w:r w:rsidRPr="00584445">
        <w:rPr>
          <w:b/>
          <w:color w:val="111111"/>
          <w:sz w:val="28"/>
          <w:szCs w:val="28"/>
        </w:rPr>
        <w:t>,</w:t>
      </w:r>
      <w:r w:rsidRPr="00FB374E">
        <w:rPr>
          <w:color w:val="111111"/>
          <w:sz w:val="28"/>
          <w:szCs w:val="28"/>
        </w:rPr>
        <w:t xml:space="preserve"> используемые в НОД, оказывают большую помощь в развитии речи детей. Под влиянием </w:t>
      </w:r>
      <w:r w:rsidRPr="0058444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музыкальных упражнений</w:t>
      </w:r>
      <w:r w:rsidRPr="00584445">
        <w:rPr>
          <w:b/>
          <w:color w:val="111111"/>
          <w:sz w:val="28"/>
          <w:szCs w:val="28"/>
        </w:rPr>
        <w:t>,</w:t>
      </w:r>
      <w:r w:rsidRPr="00FB374E">
        <w:rPr>
          <w:color w:val="111111"/>
          <w:sz w:val="28"/>
          <w:szCs w:val="28"/>
        </w:rPr>
        <w:t xml:space="preserve"> игр, танцев, песен положительно развиваются психические процессы и свойства личности, чище и грамотнее становится речь.</w:t>
      </w:r>
    </w:p>
    <w:p w:rsidR="00FB374E" w:rsidRPr="00FB374E" w:rsidRDefault="00FB374E" w:rsidP="00FB37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E16F8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Образовательная область </w:t>
      </w:r>
      <w:r w:rsidRPr="005E16F8">
        <w:rPr>
          <w:b/>
          <w:color w:val="111111"/>
          <w:sz w:val="28"/>
          <w:szCs w:val="28"/>
          <w:u w:val="single"/>
        </w:rPr>
        <w:t>"Познавательное</w:t>
      </w:r>
      <w:r w:rsidRPr="00584445">
        <w:rPr>
          <w:b/>
          <w:color w:val="111111"/>
          <w:sz w:val="28"/>
          <w:szCs w:val="28"/>
          <w:u w:val="single"/>
        </w:rPr>
        <w:t xml:space="preserve"> развитие"</w:t>
      </w:r>
      <w:r w:rsidRPr="00FB374E">
        <w:rPr>
          <w:color w:val="111111"/>
          <w:sz w:val="28"/>
          <w:szCs w:val="28"/>
        </w:rPr>
        <w:t xml:space="preserve"> предполагает </w:t>
      </w:r>
      <w:r w:rsidRPr="00584445">
        <w:rPr>
          <w:color w:val="111111"/>
          <w:sz w:val="28"/>
          <w:szCs w:val="28"/>
        </w:rPr>
        <w:t>развитие </w:t>
      </w:r>
      <w:r w:rsidRPr="0058444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воображения</w:t>
      </w:r>
      <w:r w:rsidRPr="00FB374E">
        <w:rPr>
          <w:color w:val="111111"/>
          <w:sz w:val="28"/>
          <w:szCs w:val="28"/>
        </w:rPr>
        <w:t> и творческой активности.</w:t>
      </w:r>
    </w:p>
    <w:p w:rsidR="00FB374E" w:rsidRPr="00FB374E" w:rsidRDefault="00FB374E" w:rsidP="00FB37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8444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lastRenderedPageBreak/>
        <w:t>Музыка</w:t>
      </w:r>
      <w:r w:rsidRPr="00FB374E">
        <w:rPr>
          <w:color w:val="111111"/>
          <w:sz w:val="28"/>
          <w:szCs w:val="28"/>
        </w:rPr>
        <w:t> развивает ребёнка умственно. Она отражает жизненные процессы, которые обогащают представления детей об обществе, о природе, быте и традициях. Слушая </w:t>
      </w:r>
      <w:r w:rsidRPr="0058444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музыкальные произведения</w:t>
      </w:r>
      <w:r w:rsidRPr="00FB374E">
        <w:rPr>
          <w:color w:val="111111"/>
          <w:sz w:val="28"/>
          <w:szCs w:val="28"/>
        </w:rPr>
        <w:t>, ребёнок приобретает знания и представления о мире.</w:t>
      </w:r>
    </w:p>
    <w:p w:rsidR="00FB374E" w:rsidRPr="00FB374E" w:rsidRDefault="00FB374E" w:rsidP="00FB374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B374E">
        <w:rPr>
          <w:color w:val="111111"/>
          <w:sz w:val="28"/>
          <w:szCs w:val="28"/>
        </w:rPr>
        <w:t>В</w:t>
      </w:r>
      <w:r w:rsidR="00CE164F">
        <w:rPr>
          <w:color w:val="111111"/>
          <w:sz w:val="28"/>
          <w:szCs w:val="28"/>
        </w:rPr>
        <w:t xml:space="preserve"> </w:t>
      </w:r>
      <w:r w:rsidRPr="00FB374E">
        <w:rPr>
          <w:color w:val="111111"/>
          <w:sz w:val="28"/>
          <w:szCs w:val="28"/>
        </w:rPr>
        <w:t>пении дети имеют возможность импровизировать, создавать свой вариант мелодии, найти соответствие литературного текста выразительным интонациям, подстраивают голос, его звучание определённой мелодии.</w:t>
      </w:r>
    </w:p>
    <w:p w:rsidR="00FB374E" w:rsidRPr="00FB374E" w:rsidRDefault="00FB374E" w:rsidP="00FB37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374E">
        <w:rPr>
          <w:color w:val="111111"/>
          <w:sz w:val="28"/>
          <w:szCs w:val="28"/>
        </w:rPr>
        <w:t>В </w:t>
      </w:r>
      <w:r w:rsidRPr="0058444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музыкально-ритмической</w:t>
      </w:r>
      <w:r w:rsidRPr="00FB374E">
        <w:rPr>
          <w:color w:val="111111"/>
          <w:sz w:val="28"/>
          <w:szCs w:val="28"/>
        </w:rPr>
        <w:t> деятельности дети с удовольствием придумывают, комбинируют движения пляски, напевая, двигаясь под </w:t>
      </w:r>
      <w:r w:rsidRPr="0058444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музыку</w:t>
      </w:r>
      <w:r w:rsidRPr="00584445">
        <w:rPr>
          <w:b/>
          <w:color w:val="111111"/>
          <w:sz w:val="28"/>
          <w:szCs w:val="28"/>
        </w:rPr>
        <w:t>.</w:t>
      </w:r>
      <w:r w:rsidRPr="00FB374E">
        <w:rPr>
          <w:color w:val="111111"/>
          <w:sz w:val="28"/>
          <w:szCs w:val="28"/>
        </w:rPr>
        <w:t xml:space="preserve"> Танец, народная пляска, пантомима побуждают детей </w:t>
      </w:r>
      <w:r w:rsidRPr="0058444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изобразить картину жизни</w:t>
      </w:r>
      <w:r w:rsidRPr="00584445">
        <w:rPr>
          <w:b/>
          <w:color w:val="111111"/>
          <w:sz w:val="28"/>
          <w:szCs w:val="28"/>
        </w:rPr>
        <w:t>,</w:t>
      </w:r>
      <w:r w:rsidRPr="00FB374E">
        <w:rPr>
          <w:color w:val="111111"/>
          <w:sz w:val="28"/>
          <w:szCs w:val="28"/>
        </w:rPr>
        <w:t xml:space="preserve"> охарактеризовать какой-либо персонаж, используя выразительные движения, мимику, слово, характер мелодии.</w:t>
      </w:r>
    </w:p>
    <w:p w:rsidR="00FB374E" w:rsidRPr="00FB374E" w:rsidRDefault="00FB374E" w:rsidP="00FB37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374E">
        <w:rPr>
          <w:color w:val="111111"/>
          <w:sz w:val="28"/>
          <w:szCs w:val="28"/>
        </w:rPr>
        <w:t>Перед ребенком появляются новые задачи мыслить и фантазировать, создавать простейшие импровизации; комбинировать, находить выразительные движения для передачи различных </w:t>
      </w:r>
      <w:r w:rsidRPr="0058444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образов</w:t>
      </w:r>
      <w:r w:rsidRPr="00584445">
        <w:rPr>
          <w:b/>
          <w:color w:val="111111"/>
          <w:sz w:val="28"/>
          <w:szCs w:val="28"/>
        </w:rPr>
        <w:t>.</w:t>
      </w:r>
    </w:p>
    <w:p w:rsidR="00FB374E" w:rsidRPr="00FB374E" w:rsidRDefault="00FB374E" w:rsidP="00FB37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8444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</w:t>
      </w:r>
      <w:r w:rsidRPr="00FB374E">
        <w:rPr>
          <w:color w:val="111111"/>
          <w:sz w:val="28"/>
          <w:szCs w:val="28"/>
        </w:rPr>
        <w:t> - познавательное развитие детей не ограничивается только </w:t>
      </w:r>
      <w:r w:rsidRPr="0058444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музыкальными занятиями</w:t>
      </w:r>
      <w:r w:rsidRPr="00FB374E">
        <w:rPr>
          <w:color w:val="111111"/>
          <w:sz w:val="28"/>
          <w:szCs w:val="28"/>
        </w:rPr>
        <w:t>, оно продолжается и в других видах </w:t>
      </w:r>
      <w:r w:rsidRPr="0058444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музыкальной деятельности</w:t>
      </w:r>
      <w:r w:rsidRPr="00584445">
        <w:rPr>
          <w:b/>
          <w:color w:val="111111"/>
          <w:sz w:val="28"/>
          <w:szCs w:val="28"/>
        </w:rPr>
        <w:t>.</w:t>
      </w:r>
      <w:r w:rsidRPr="00FB374E">
        <w:rPr>
          <w:color w:val="111111"/>
          <w:sz w:val="28"/>
          <w:szCs w:val="28"/>
        </w:rPr>
        <w:t xml:space="preserve"> В течение всего года проводятся праздники и развлечения различной тематики, осуществляется работа по познавательному развитию с группой детей в театрализованном кружке </w:t>
      </w:r>
      <w:r w:rsidRPr="00FB374E">
        <w:rPr>
          <w:i/>
          <w:iCs/>
          <w:color w:val="111111"/>
          <w:sz w:val="28"/>
          <w:szCs w:val="28"/>
          <w:bdr w:val="none" w:sz="0" w:space="0" w:color="auto" w:frame="1"/>
        </w:rPr>
        <w:t>«Маленький артист»</w:t>
      </w:r>
      <w:r w:rsidRPr="00FB374E">
        <w:rPr>
          <w:color w:val="111111"/>
          <w:sz w:val="28"/>
          <w:szCs w:val="28"/>
        </w:rPr>
        <w:t>.</w:t>
      </w:r>
    </w:p>
    <w:p w:rsidR="00FB374E" w:rsidRPr="008F5954" w:rsidRDefault="00FB374E" w:rsidP="00FB374E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283A91">
        <w:rPr>
          <w:b/>
          <w:color w:val="111111"/>
          <w:sz w:val="28"/>
          <w:szCs w:val="28"/>
          <w:u w:val="single"/>
        </w:rPr>
        <w:t>Художественно-эстетическое развитие</w:t>
      </w:r>
      <w:r w:rsidRPr="008F5954">
        <w:rPr>
          <w:b/>
          <w:color w:val="111111"/>
          <w:sz w:val="28"/>
          <w:szCs w:val="28"/>
        </w:rPr>
        <w:t>.</w:t>
      </w:r>
    </w:p>
    <w:p w:rsidR="00FB374E" w:rsidRPr="008F5954" w:rsidRDefault="00FB374E" w:rsidP="00FB37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374E">
        <w:rPr>
          <w:color w:val="111111"/>
          <w:sz w:val="28"/>
          <w:szCs w:val="28"/>
        </w:rPr>
        <w:t>Основой </w:t>
      </w:r>
      <w:r w:rsidRPr="008F595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музыкальной культуры дошкольника</w:t>
      </w:r>
      <w:r w:rsidRPr="008F5954">
        <w:rPr>
          <w:color w:val="111111"/>
          <w:sz w:val="28"/>
          <w:szCs w:val="28"/>
        </w:rPr>
        <w:t> является эмоциональная отзывчивость на высокохудожественные произведения </w:t>
      </w:r>
      <w:r w:rsidRPr="008F595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музыкального искусства</w:t>
      </w:r>
      <w:r w:rsidRPr="008F5954">
        <w:rPr>
          <w:color w:val="111111"/>
          <w:sz w:val="28"/>
          <w:szCs w:val="28"/>
        </w:rPr>
        <w:t>.</w:t>
      </w:r>
    </w:p>
    <w:p w:rsidR="00FB374E" w:rsidRPr="008F5954" w:rsidRDefault="00FB374E" w:rsidP="00FB37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5954">
        <w:rPr>
          <w:color w:val="111111"/>
          <w:sz w:val="28"/>
          <w:szCs w:val="28"/>
        </w:rPr>
        <w:t>«Развитие у детей эмоциональной отзывчивости и осознанности </w:t>
      </w:r>
      <w:r w:rsidRPr="008F595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восприятия</w:t>
      </w:r>
      <w:r w:rsidRPr="008F5954">
        <w:rPr>
          <w:color w:val="111111"/>
          <w:sz w:val="28"/>
          <w:szCs w:val="28"/>
        </w:rPr>
        <w:t> ведёт к проявлениям предпочтений, желанию слушать </w:t>
      </w:r>
      <w:r w:rsidRPr="008F595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музыкальные произведения</w:t>
      </w:r>
      <w:r w:rsidRPr="008F5954">
        <w:rPr>
          <w:color w:val="111111"/>
          <w:sz w:val="28"/>
          <w:szCs w:val="28"/>
        </w:rPr>
        <w:t>, являющиеся шедеврами искусства, рождает творческую активность»</w:t>
      </w:r>
      <w:r w:rsidRPr="008F5954">
        <w:rPr>
          <w:i/>
          <w:iCs/>
          <w:color w:val="111111"/>
          <w:sz w:val="28"/>
          <w:szCs w:val="28"/>
          <w:bdr w:val="none" w:sz="0" w:space="0" w:color="auto" w:frame="1"/>
        </w:rPr>
        <w:t>(О. П. Радынова.)</w:t>
      </w:r>
    </w:p>
    <w:p w:rsidR="00FB374E" w:rsidRPr="008F5954" w:rsidRDefault="00FB374E" w:rsidP="00FB37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5954">
        <w:rPr>
          <w:color w:val="111111"/>
          <w:sz w:val="28"/>
          <w:szCs w:val="28"/>
        </w:rPr>
        <w:t>А через активность ребёнка, которая проявляется в разных видах </w:t>
      </w:r>
      <w:r w:rsidRPr="008F595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музыкальной деятельности</w:t>
      </w:r>
      <w:r w:rsidRPr="008F5954">
        <w:rPr>
          <w:color w:val="111111"/>
          <w:sz w:val="28"/>
          <w:szCs w:val="28"/>
        </w:rPr>
        <w:t>, через </w:t>
      </w:r>
      <w:r w:rsidRPr="008F595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восприятие музыки</w:t>
      </w:r>
      <w:r w:rsidRPr="008F5954">
        <w:rPr>
          <w:color w:val="111111"/>
          <w:sz w:val="28"/>
          <w:szCs w:val="28"/>
        </w:rPr>
        <w:t> и происходит формирование гармоничной личности ребёнка и развитие творческих способностей.</w:t>
      </w:r>
    </w:p>
    <w:p w:rsidR="00FB374E" w:rsidRPr="008F5954" w:rsidRDefault="00FB374E" w:rsidP="00FB37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5954">
        <w:rPr>
          <w:color w:val="111111"/>
          <w:sz w:val="28"/>
          <w:szCs w:val="28"/>
        </w:rPr>
        <w:t>Слушая </w:t>
      </w:r>
      <w:r w:rsidRPr="008F595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музыку</w:t>
      </w:r>
      <w:r w:rsidRPr="008F5954">
        <w:rPr>
          <w:color w:val="111111"/>
          <w:sz w:val="28"/>
          <w:szCs w:val="28"/>
        </w:rPr>
        <w:t>, </w:t>
      </w:r>
      <w:r w:rsidRPr="008F595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важно</w:t>
      </w:r>
      <w:r w:rsidR="00283A9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8F595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обращать</w:t>
      </w:r>
      <w:r w:rsidRPr="008F5954">
        <w:rPr>
          <w:color w:val="111111"/>
          <w:sz w:val="28"/>
          <w:szCs w:val="28"/>
        </w:rPr>
        <w:t> внимание детей на культуру слушания; объяснять, что </w:t>
      </w:r>
      <w:r w:rsidRPr="008F595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музыку слушают молча</w:t>
      </w:r>
      <w:r w:rsidRPr="008F5954">
        <w:rPr>
          <w:color w:val="111111"/>
          <w:sz w:val="28"/>
          <w:szCs w:val="28"/>
        </w:rPr>
        <w:t>, высказываются о прослушанном только по окончании звучания. Обсуждая прослушанные произведения, побуждать детей к более полному высказыванию, когда ребёнок излагает свои мысли подробно и обстоятельно. </w:t>
      </w:r>
      <w:r w:rsidRPr="008F595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Обращать</w:t>
      </w:r>
      <w:r w:rsidRPr="008F5954">
        <w:rPr>
          <w:color w:val="111111"/>
          <w:sz w:val="28"/>
          <w:szCs w:val="28"/>
        </w:rPr>
        <w:t> внимание на культуру общения, чтобы дети не выкрикивали, перебивая друг друга, умели слушать товарищей.</w:t>
      </w:r>
    </w:p>
    <w:p w:rsidR="00FB374E" w:rsidRPr="008F5954" w:rsidRDefault="00FB374E" w:rsidP="00FB37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5954">
        <w:rPr>
          <w:color w:val="111111"/>
          <w:sz w:val="28"/>
          <w:szCs w:val="28"/>
        </w:rPr>
        <w:t>В игровой деятельности</w:t>
      </w:r>
      <w:r w:rsidR="00283A91">
        <w:rPr>
          <w:color w:val="111111"/>
          <w:sz w:val="28"/>
          <w:szCs w:val="28"/>
        </w:rPr>
        <w:t xml:space="preserve"> </w:t>
      </w:r>
      <w:r w:rsidRPr="008F5954">
        <w:rPr>
          <w:color w:val="111111"/>
          <w:sz w:val="28"/>
          <w:szCs w:val="28"/>
        </w:rPr>
        <w:t xml:space="preserve">правила игры едины для всех, дети учатся взаимодействовать друг с другом, учатся действовать в коллективе </w:t>
      </w:r>
      <w:r w:rsidRPr="008F5954">
        <w:rPr>
          <w:color w:val="111111"/>
          <w:sz w:val="28"/>
          <w:szCs w:val="28"/>
        </w:rPr>
        <w:lastRenderedPageBreak/>
        <w:t>сверстников. Играя на </w:t>
      </w:r>
      <w:r w:rsidRPr="008F595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музыкальных занятиях</w:t>
      </w:r>
      <w:r w:rsidRPr="008F5954">
        <w:rPr>
          <w:color w:val="111111"/>
          <w:sz w:val="28"/>
          <w:szCs w:val="28"/>
        </w:rPr>
        <w:t>, праздниках, досугах, ребенок тоже приобретает навыки общения.</w:t>
      </w:r>
    </w:p>
    <w:p w:rsidR="00FB374E" w:rsidRPr="008F5954" w:rsidRDefault="00FB374E" w:rsidP="00FB37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5954">
        <w:rPr>
          <w:color w:val="111111"/>
          <w:sz w:val="28"/>
          <w:szCs w:val="28"/>
        </w:rPr>
        <w:t>Упражнения на развитие дыхания играют важную роль в системе оздоровления </w:t>
      </w:r>
      <w:r w:rsidRPr="008F595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дошкольников</w:t>
      </w:r>
      <w:r w:rsidRPr="008F5954">
        <w:rPr>
          <w:color w:val="111111"/>
          <w:sz w:val="28"/>
          <w:szCs w:val="28"/>
        </w:rPr>
        <w:t>.</w:t>
      </w:r>
    </w:p>
    <w:p w:rsidR="00FB374E" w:rsidRPr="008F5954" w:rsidRDefault="00FB374E" w:rsidP="00FB37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5954">
        <w:rPr>
          <w:color w:val="111111"/>
          <w:sz w:val="28"/>
          <w:szCs w:val="28"/>
        </w:rPr>
        <w:t>Основными задачами дыхательных упражнений на </w:t>
      </w:r>
      <w:r w:rsidRPr="008F595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музыкальных занятиях являются</w:t>
      </w:r>
      <w:r w:rsidRPr="008F5954">
        <w:rPr>
          <w:color w:val="111111"/>
          <w:sz w:val="28"/>
          <w:szCs w:val="28"/>
        </w:rPr>
        <w:t> :</w:t>
      </w:r>
    </w:p>
    <w:p w:rsidR="00FB374E" w:rsidRPr="00FB374E" w:rsidRDefault="00F916E1" w:rsidP="00FB37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FB374E" w:rsidRPr="00FB374E">
        <w:rPr>
          <w:color w:val="111111"/>
          <w:sz w:val="28"/>
          <w:szCs w:val="28"/>
        </w:rPr>
        <w:t>укрепление физиологического дыхания детей </w:t>
      </w:r>
      <w:r w:rsidR="00FB374E" w:rsidRPr="00FB374E">
        <w:rPr>
          <w:i/>
          <w:iCs/>
          <w:color w:val="111111"/>
          <w:sz w:val="28"/>
          <w:szCs w:val="28"/>
          <w:bdr w:val="none" w:sz="0" w:space="0" w:color="auto" w:frame="1"/>
        </w:rPr>
        <w:t>(без речи)</w:t>
      </w:r>
      <w:r w:rsidR="00FB374E" w:rsidRPr="00FB374E">
        <w:rPr>
          <w:color w:val="111111"/>
          <w:sz w:val="28"/>
          <w:szCs w:val="28"/>
        </w:rPr>
        <w:t>.</w:t>
      </w:r>
    </w:p>
    <w:p w:rsidR="00FB374E" w:rsidRPr="00FB374E" w:rsidRDefault="00F916E1" w:rsidP="00FB374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FB374E" w:rsidRPr="00FB374E">
        <w:rPr>
          <w:color w:val="111111"/>
          <w:sz w:val="28"/>
          <w:szCs w:val="28"/>
        </w:rPr>
        <w:t>тренировка силы вдоха и выдоха.</w:t>
      </w:r>
    </w:p>
    <w:p w:rsidR="00FB374E" w:rsidRPr="00FB374E" w:rsidRDefault="00F916E1" w:rsidP="00FB374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FB374E" w:rsidRPr="00FB374E">
        <w:rPr>
          <w:color w:val="111111"/>
          <w:sz w:val="28"/>
          <w:szCs w:val="28"/>
        </w:rPr>
        <w:t>развитие продолжительности выдоха.</w:t>
      </w:r>
    </w:p>
    <w:p w:rsidR="00F916E1" w:rsidRDefault="00FB374E" w:rsidP="00F916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374E">
        <w:rPr>
          <w:color w:val="111111"/>
          <w:sz w:val="28"/>
          <w:szCs w:val="28"/>
        </w:rPr>
        <w:t>Пение с предшествующей ему дыхательной гимнастикой оказывает на детей психотерапевтическое, </w:t>
      </w:r>
      <w:proofErr w:type="spellStart"/>
      <w:r w:rsidRPr="00FB374E">
        <w:rPr>
          <w:color w:val="111111"/>
          <w:sz w:val="28"/>
          <w:szCs w:val="28"/>
          <w:u w:val="single"/>
          <w:bdr w:val="none" w:sz="0" w:space="0" w:color="auto" w:frame="1"/>
        </w:rPr>
        <w:t>оздоравливающее</w:t>
      </w:r>
      <w:proofErr w:type="spellEnd"/>
      <w:r w:rsidRPr="00FB374E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воздействие</w:t>
      </w:r>
      <w:r w:rsidRPr="00FB374E">
        <w:rPr>
          <w:color w:val="111111"/>
          <w:sz w:val="28"/>
          <w:szCs w:val="28"/>
        </w:rPr>
        <w:t>:</w:t>
      </w:r>
    </w:p>
    <w:p w:rsidR="00FB374E" w:rsidRPr="00FB374E" w:rsidRDefault="00F916E1" w:rsidP="00F916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FB374E" w:rsidRPr="00FB374E">
        <w:rPr>
          <w:color w:val="111111"/>
          <w:sz w:val="28"/>
          <w:szCs w:val="28"/>
        </w:rPr>
        <w:t>положительно влияет на обменные процессы, играющие важную роль в кровоснабжении, в том числе и лёгочной ткани;</w:t>
      </w:r>
    </w:p>
    <w:p w:rsidR="00FB374E" w:rsidRPr="00FB374E" w:rsidRDefault="00F916E1" w:rsidP="00FB374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FB374E" w:rsidRPr="00FB374E">
        <w:rPr>
          <w:color w:val="111111"/>
          <w:sz w:val="28"/>
          <w:szCs w:val="28"/>
        </w:rPr>
        <w:t>способствует восстановлению центральной нервной системы;</w:t>
      </w:r>
    </w:p>
    <w:p w:rsidR="00FB374E" w:rsidRPr="00FB374E" w:rsidRDefault="00F916E1" w:rsidP="00FB374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FB374E" w:rsidRPr="00FB374E">
        <w:rPr>
          <w:color w:val="111111"/>
          <w:sz w:val="28"/>
          <w:szCs w:val="28"/>
        </w:rPr>
        <w:t>восстанавливает нарушенное носовое дыхание.</w:t>
      </w:r>
    </w:p>
    <w:p w:rsidR="00FB374E" w:rsidRPr="00FB374E" w:rsidRDefault="00FB374E" w:rsidP="00FB37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374E">
        <w:rPr>
          <w:color w:val="111111"/>
          <w:sz w:val="28"/>
          <w:szCs w:val="28"/>
        </w:rPr>
        <w:t xml:space="preserve">Дыхательная гимнастика для детей приучает дышать носом (что важно для профилактики респираторных заболеваний, тренирует дыхательные мышцы, улучшает вентиляцию легких, повышает насыщение крови кислородом. Кроме того, дыхательная гимнастика через движения диафрагмы и мышцы живота осуществляет массаж внутренних органов, тренирует </w:t>
      </w:r>
      <w:r w:rsidR="00283A91" w:rsidRPr="00FB374E">
        <w:rPr>
          <w:color w:val="111111"/>
          <w:sz w:val="28"/>
          <w:szCs w:val="28"/>
        </w:rPr>
        <w:t>сердечнососудистую</w:t>
      </w:r>
      <w:r w:rsidRPr="00FB374E">
        <w:rPr>
          <w:color w:val="111111"/>
          <w:sz w:val="28"/>
          <w:szCs w:val="28"/>
        </w:rPr>
        <w:t xml:space="preserve"> систему, повышая устойчивость к гипоксии </w:t>
      </w:r>
      <w:r w:rsidRPr="00FB374E">
        <w:rPr>
          <w:i/>
          <w:iCs/>
          <w:color w:val="111111"/>
          <w:sz w:val="28"/>
          <w:szCs w:val="28"/>
          <w:bdr w:val="none" w:sz="0" w:space="0" w:color="auto" w:frame="1"/>
        </w:rPr>
        <w:t>(недостатку кислорода)</w:t>
      </w:r>
      <w:r w:rsidRPr="00FB374E">
        <w:rPr>
          <w:color w:val="111111"/>
          <w:sz w:val="28"/>
          <w:szCs w:val="28"/>
        </w:rPr>
        <w:t>.</w:t>
      </w:r>
    </w:p>
    <w:p w:rsidR="00FB374E" w:rsidRPr="00FB374E" w:rsidRDefault="00FB374E" w:rsidP="00FB37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374E">
        <w:rPr>
          <w:color w:val="111111"/>
          <w:sz w:val="28"/>
          <w:szCs w:val="28"/>
        </w:rPr>
        <w:t xml:space="preserve">В своей </w:t>
      </w:r>
      <w:r w:rsidRPr="00584445">
        <w:rPr>
          <w:color w:val="111111"/>
          <w:sz w:val="28"/>
          <w:szCs w:val="28"/>
        </w:rPr>
        <w:t>практике </w:t>
      </w:r>
      <w:r w:rsidRPr="0058444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музыкального</w:t>
      </w:r>
      <w:r w:rsidRPr="00584445">
        <w:rPr>
          <w:b/>
          <w:color w:val="111111"/>
          <w:sz w:val="28"/>
          <w:szCs w:val="28"/>
        </w:rPr>
        <w:t> </w:t>
      </w:r>
      <w:r w:rsidRPr="00584445">
        <w:rPr>
          <w:color w:val="111111"/>
          <w:sz w:val="28"/>
          <w:szCs w:val="28"/>
        </w:rPr>
        <w:t>руководителя</w:t>
      </w:r>
      <w:r w:rsidRPr="00FB374E">
        <w:rPr>
          <w:color w:val="111111"/>
          <w:sz w:val="28"/>
          <w:szCs w:val="28"/>
        </w:rPr>
        <w:t xml:space="preserve"> я использую систему пальчиковых упражнений, сопровождаемую пением.</w:t>
      </w:r>
    </w:p>
    <w:p w:rsidR="00FB374E" w:rsidRPr="00FB374E" w:rsidRDefault="00FB374E" w:rsidP="00FB374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B374E">
        <w:rPr>
          <w:color w:val="111111"/>
          <w:sz w:val="28"/>
          <w:szCs w:val="28"/>
        </w:rPr>
        <w:t>Пальчиковые игры – одна из основ физического развития ребенка. Они дают ребёнку возможность ощутить радость телесного контакта, почувствовать свои пальцы, ладонь, локоть, плечо; в конечном счёте — сформировать представление о своём теле.</w:t>
      </w:r>
    </w:p>
    <w:p w:rsidR="00FB374E" w:rsidRPr="00FB374E" w:rsidRDefault="00FB374E" w:rsidP="00FB37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374E">
        <w:rPr>
          <w:color w:val="111111"/>
          <w:sz w:val="28"/>
          <w:szCs w:val="28"/>
        </w:rPr>
        <w:t>Речевые</w:t>
      </w:r>
      <w:r w:rsidR="00283A91">
        <w:rPr>
          <w:color w:val="111111"/>
          <w:sz w:val="28"/>
          <w:szCs w:val="28"/>
        </w:rPr>
        <w:t xml:space="preserve"> </w:t>
      </w:r>
      <w:r w:rsidRPr="00FB374E">
        <w:rPr>
          <w:color w:val="111111"/>
          <w:sz w:val="28"/>
          <w:szCs w:val="28"/>
        </w:rPr>
        <w:t>-</w:t>
      </w:r>
      <w:r w:rsidR="00283A91">
        <w:rPr>
          <w:color w:val="111111"/>
          <w:sz w:val="28"/>
          <w:szCs w:val="28"/>
        </w:rPr>
        <w:t xml:space="preserve"> </w:t>
      </w:r>
      <w:r w:rsidRPr="00FB374E">
        <w:rPr>
          <w:color w:val="111111"/>
          <w:sz w:val="28"/>
          <w:szCs w:val="28"/>
        </w:rPr>
        <w:t>пальчиковые игры, которые исполняются как песенки или произносятся под </w:t>
      </w:r>
      <w:r w:rsidRPr="0058444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музыку</w:t>
      </w:r>
      <w:r w:rsidRPr="00584445">
        <w:rPr>
          <w:b/>
          <w:color w:val="111111"/>
          <w:sz w:val="28"/>
          <w:szCs w:val="28"/>
        </w:rPr>
        <w:t>.</w:t>
      </w:r>
      <w:r w:rsidRPr="00FB374E">
        <w:rPr>
          <w:color w:val="111111"/>
          <w:sz w:val="28"/>
          <w:szCs w:val="28"/>
        </w:rPr>
        <w:t xml:space="preserve"> Они просты и доступны детям и не требуют длительного разучивания – тем они и ценны. В то же время такие игры развивают речь ребёнка, двигательные качества, повышают координационные способности пальцев рук (подготовка к рисованию, письму, соединяют пальцевую пластику с выразительным мелодическим и речевым интонированием, формируют </w:t>
      </w:r>
      <w:r w:rsidRPr="0058444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образно-ассоциативное</w:t>
      </w:r>
      <w:r w:rsidRPr="00FB374E">
        <w:rPr>
          <w:color w:val="111111"/>
          <w:sz w:val="28"/>
          <w:szCs w:val="28"/>
        </w:rPr>
        <w:t> мышление на основе русского народного творчества. Малыши с удовольствием повторяют небольшие забавные стихотворения под </w:t>
      </w:r>
      <w:r w:rsidRPr="0058444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музыку</w:t>
      </w:r>
      <w:r w:rsidRPr="00FB374E">
        <w:rPr>
          <w:color w:val="111111"/>
          <w:sz w:val="28"/>
          <w:szCs w:val="28"/>
        </w:rPr>
        <w:t>, сопровождая свою речь простейшими движениями, игровыми элементами.</w:t>
      </w:r>
    </w:p>
    <w:p w:rsidR="00FB374E" w:rsidRPr="00FB374E" w:rsidRDefault="00FB374E" w:rsidP="00FB37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3A91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lastRenderedPageBreak/>
        <w:t>Музыкально-ритмические</w:t>
      </w:r>
      <w:r w:rsidRPr="00283A91">
        <w:rPr>
          <w:color w:val="111111"/>
          <w:sz w:val="28"/>
          <w:szCs w:val="28"/>
          <w:u w:val="single"/>
        </w:rPr>
        <w:t> движения</w:t>
      </w:r>
      <w:r w:rsidRPr="00FB374E">
        <w:rPr>
          <w:color w:val="111111"/>
          <w:sz w:val="28"/>
          <w:szCs w:val="28"/>
        </w:rPr>
        <w:t xml:space="preserve"> - один из любимых видов деятельности детей.</w:t>
      </w:r>
    </w:p>
    <w:p w:rsidR="00FB374E" w:rsidRPr="00FB374E" w:rsidRDefault="00FB374E" w:rsidP="00FB374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B374E">
        <w:rPr>
          <w:color w:val="111111"/>
          <w:sz w:val="28"/>
          <w:szCs w:val="28"/>
        </w:rPr>
        <w:t>Главная причина такого предпочтения – в эмоциональности этих упражнений, в том, что они благотворно влияют на психическую сферу человека.</w:t>
      </w:r>
    </w:p>
    <w:p w:rsidR="00FB374E" w:rsidRPr="00FB374E" w:rsidRDefault="00FB374E" w:rsidP="00FB374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B374E">
        <w:rPr>
          <w:color w:val="111111"/>
          <w:sz w:val="28"/>
          <w:szCs w:val="28"/>
        </w:rPr>
        <w:t>Дети с большим удовольствием занимаются веселыми упражнениями, которые в свою очередь способствуют их физическому развитию. Махи руками в стороны, вперёд, пружинки, приставные шаги, различные виды наклонов, поворотов в танцах способствует укреплению мышечного каркаса вокруг позвоночника.</w:t>
      </w:r>
    </w:p>
    <w:p w:rsidR="00FB374E" w:rsidRPr="00FB374E" w:rsidRDefault="00FB374E" w:rsidP="00FB374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B374E">
        <w:rPr>
          <w:color w:val="111111"/>
          <w:sz w:val="28"/>
          <w:szCs w:val="28"/>
        </w:rPr>
        <w:t>Движения русских танцев, хороводные шаг</w:t>
      </w:r>
      <w:r w:rsidR="00962351">
        <w:rPr>
          <w:color w:val="111111"/>
          <w:sz w:val="28"/>
          <w:szCs w:val="28"/>
        </w:rPr>
        <w:t>и, присядка, различные дроби, при</w:t>
      </w:r>
      <w:r w:rsidRPr="00FB374E">
        <w:rPr>
          <w:color w:val="111111"/>
          <w:sz w:val="28"/>
          <w:szCs w:val="28"/>
        </w:rPr>
        <w:t>топы, тройные шаги улучшают осанку, укрепляют мышцы конечностей, способствуют увеличению подвижности суставов.</w:t>
      </w:r>
    </w:p>
    <w:p w:rsidR="00FB374E" w:rsidRPr="00FB374E" w:rsidRDefault="00FB374E" w:rsidP="00FB37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8444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Музыкально-ритмические движения являются синтетическим видом деятельности</w:t>
      </w:r>
      <w:r w:rsidRPr="00584445">
        <w:rPr>
          <w:b/>
          <w:color w:val="111111"/>
          <w:sz w:val="28"/>
          <w:szCs w:val="28"/>
        </w:rPr>
        <w:t>,</w:t>
      </w:r>
      <w:r w:rsidRPr="00FB374E">
        <w:rPr>
          <w:color w:val="111111"/>
          <w:sz w:val="28"/>
          <w:szCs w:val="28"/>
        </w:rPr>
        <w:t xml:space="preserve"> следовательно, развивают и </w:t>
      </w:r>
      <w:r w:rsidRPr="0058444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музыкальность</w:t>
      </w:r>
      <w:r w:rsidRPr="00FB374E">
        <w:rPr>
          <w:color w:val="111111"/>
          <w:sz w:val="28"/>
          <w:szCs w:val="28"/>
        </w:rPr>
        <w:t>, и двигательные способности, а также те психические процессы, которые лежат в их основе.</w:t>
      </w:r>
    </w:p>
    <w:p w:rsidR="00FB374E" w:rsidRPr="00FB374E" w:rsidRDefault="00FB374E" w:rsidP="00FB37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374E">
        <w:rPr>
          <w:color w:val="111111"/>
          <w:sz w:val="28"/>
          <w:szCs w:val="28"/>
        </w:rPr>
        <w:t>Таким </w:t>
      </w:r>
      <w:r w:rsidRPr="0058444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образом</w:t>
      </w:r>
      <w:r w:rsidRPr="00584445">
        <w:rPr>
          <w:b/>
          <w:color w:val="111111"/>
          <w:sz w:val="28"/>
          <w:szCs w:val="28"/>
        </w:rPr>
        <w:t>, </w:t>
      </w:r>
      <w:r w:rsidRPr="0058444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музыкально-ритмические</w:t>
      </w:r>
      <w:r w:rsidRPr="00FB374E">
        <w:rPr>
          <w:color w:val="111111"/>
          <w:sz w:val="28"/>
          <w:szCs w:val="28"/>
        </w:rPr>
        <w:t> движения занимают далеко не последнее место в физическом развитии детей, благодаря </w:t>
      </w:r>
      <w:r w:rsidRPr="0058444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музыке</w:t>
      </w:r>
      <w:r w:rsidRPr="00584445">
        <w:rPr>
          <w:b/>
          <w:color w:val="111111"/>
          <w:sz w:val="28"/>
          <w:szCs w:val="28"/>
        </w:rPr>
        <w:t>.</w:t>
      </w:r>
    </w:p>
    <w:p w:rsidR="00FB374E" w:rsidRDefault="00FB374E" w:rsidP="00FB37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374E">
        <w:rPr>
          <w:color w:val="111111"/>
          <w:sz w:val="28"/>
          <w:szCs w:val="28"/>
        </w:rPr>
        <w:t>Существует множество вариантов планирования НОД с учетом </w:t>
      </w:r>
      <w:r w:rsidRPr="0058444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интеграции образовательных областей</w:t>
      </w:r>
      <w:r w:rsidRPr="00FB374E">
        <w:rPr>
          <w:color w:val="111111"/>
          <w:sz w:val="28"/>
          <w:szCs w:val="28"/>
        </w:rPr>
        <w:t>. В данном случае предлагается один из вариантов планирования НОД.</w:t>
      </w:r>
    </w:p>
    <w:p w:rsidR="00584445" w:rsidRPr="00FB374E" w:rsidRDefault="00584445" w:rsidP="00FB37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B374E" w:rsidRPr="00FB374E" w:rsidRDefault="00FB374E" w:rsidP="00FB37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84445">
        <w:rPr>
          <w:b/>
          <w:color w:val="111111"/>
          <w:sz w:val="28"/>
          <w:szCs w:val="28"/>
          <w:u w:val="single"/>
        </w:rPr>
        <w:t>ВЫВОД.</w:t>
      </w:r>
      <w:r w:rsidRPr="00FB374E">
        <w:rPr>
          <w:color w:val="111111"/>
          <w:sz w:val="28"/>
          <w:szCs w:val="28"/>
        </w:rPr>
        <w:t xml:space="preserve"> Принцип </w:t>
      </w:r>
      <w:r w:rsidRPr="0058444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интеграции</w:t>
      </w:r>
      <w:r w:rsidRPr="00584445">
        <w:rPr>
          <w:b/>
          <w:color w:val="111111"/>
          <w:sz w:val="28"/>
          <w:szCs w:val="28"/>
        </w:rPr>
        <w:t> </w:t>
      </w:r>
      <w:r w:rsidRPr="00FB374E">
        <w:rPr>
          <w:color w:val="111111"/>
          <w:sz w:val="28"/>
          <w:szCs w:val="28"/>
        </w:rPr>
        <w:t>позволяет не только обогащать знания детей об окружающем мире, но и способствует развитию творческого мышления, формированию ярких положительных эмоции у детей в процессе их творческого взаимодействия и деятельного общения со взрослыми.</w:t>
      </w:r>
    </w:p>
    <w:p w:rsidR="00FB374E" w:rsidRPr="00FB374E" w:rsidRDefault="00FB374E" w:rsidP="00FB37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374E">
        <w:rPr>
          <w:color w:val="111111"/>
          <w:sz w:val="28"/>
          <w:szCs w:val="28"/>
        </w:rPr>
        <w:t>При </w:t>
      </w:r>
      <w:r w:rsidRPr="0058444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интегрированном</w:t>
      </w:r>
      <w:r w:rsidRPr="00FB374E">
        <w:rPr>
          <w:color w:val="111111"/>
          <w:sz w:val="28"/>
          <w:szCs w:val="28"/>
        </w:rPr>
        <w:t xml:space="preserve"> подходе успешно решаются </w:t>
      </w:r>
      <w:r w:rsidRPr="00584445">
        <w:rPr>
          <w:color w:val="111111"/>
          <w:sz w:val="28"/>
          <w:szCs w:val="28"/>
        </w:rPr>
        <w:t>задачи </w:t>
      </w:r>
      <w:r w:rsidRPr="0058444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 и образования</w:t>
      </w:r>
      <w:r w:rsidRPr="00FB374E">
        <w:rPr>
          <w:color w:val="111111"/>
          <w:sz w:val="28"/>
          <w:szCs w:val="28"/>
        </w:rPr>
        <w:t>; определяются духовные ценности, отношение к самому себе и людям, к обществу, в котором он развивается, к природе, формируются особенности поведения и сознания.</w:t>
      </w:r>
    </w:p>
    <w:p w:rsidR="00FB374E" w:rsidRPr="00FB374E" w:rsidRDefault="00FB374E" w:rsidP="00FB37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374E">
        <w:rPr>
          <w:color w:val="111111"/>
          <w:sz w:val="28"/>
          <w:szCs w:val="28"/>
        </w:rPr>
        <w:t>У детей </w:t>
      </w:r>
      <w:r w:rsidRPr="0058444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воспитывается устойчивый интерес к искусству</w:t>
      </w:r>
      <w:r w:rsidRPr="00FB374E">
        <w:rPr>
          <w:color w:val="111111"/>
          <w:sz w:val="28"/>
          <w:szCs w:val="28"/>
        </w:rPr>
        <w:t>, расширяются и углубляются знания об окружающем мире, формируется опыт нравственного поведения, опыт общения, развивается эмоционально-волевая сфера, создаются условия для творческих проявлений, для эмоционального и социального развития.</w:t>
      </w:r>
    </w:p>
    <w:p w:rsidR="000F63DF" w:rsidRPr="00FB374E" w:rsidRDefault="000F63DF" w:rsidP="00264E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F63DF" w:rsidRPr="00FB374E" w:rsidSect="000F6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/>
  <w:defaultTabStop w:val="708"/>
  <w:characterSpacingControl w:val="doNotCompress"/>
  <w:compat/>
  <w:rsids>
    <w:rsidRoot w:val="00264EAD"/>
    <w:rsid w:val="00052EB6"/>
    <w:rsid w:val="000F63DF"/>
    <w:rsid w:val="0012148B"/>
    <w:rsid w:val="002445D9"/>
    <w:rsid w:val="00264EAD"/>
    <w:rsid w:val="00283A91"/>
    <w:rsid w:val="002865EF"/>
    <w:rsid w:val="002C1D7E"/>
    <w:rsid w:val="00526621"/>
    <w:rsid w:val="00555BD1"/>
    <w:rsid w:val="00584445"/>
    <w:rsid w:val="005E16F8"/>
    <w:rsid w:val="006B4A6C"/>
    <w:rsid w:val="00713D3D"/>
    <w:rsid w:val="008F5954"/>
    <w:rsid w:val="00962351"/>
    <w:rsid w:val="00966377"/>
    <w:rsid w:val="00CE164F"/>
    <w:rsid w:val="00F916E1"/>
    <w:rsid w:val="00FB3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3DF"/>
  </w:style>
  <w:style w:type="paragraph" w:styleId="2">
    <w:name w:val="heading 2"/>
    <w:basedOn w:val="a"/>
    <w:link w:val="20"/>
    <w:uiPriority w:val="9"/>
    <w:qFormat/>
    <w:rsid w:val="00264E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64E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21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374E"/>
    <w:rPr>
      <w:b/>
      <w:bCs/>
    </w:rPr>
  </w:style>
  <w:style w:type="character" w:styleId="a5">
    <w:name w:val="Hyperlink"/>
    <w:basedOn w:val="a0"/>
    <w:uiPriority w:val="99"/>
    <w:semiHidden/>
    <w:unhideWhenUsed/>
    <w:rsid w:val="00FB374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7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vospitanie-detej" TargetMode="External"/><Relationship Id="rId4" Type="http://schemas.openxmlformats.org/officeDocument/2006/relationships/hyperlink" Target="https://www.maam.ru/obrazovanie/muzykalnym-rukovoditely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1715</Words>
  <Characters>9778</Characters>
  <Application>Microsoft Office Word</Application>
  <DocSecurity>0</DocSecurity>
  <Lines>81</Lines>
  <Paragraphs>22</Paragraphs>
  <ScaleCrop>false</ScaleCrop>
  <Company/>
  <LinksUpToDate>false</LinksUpToDate>
  <CharactersWithSpaces>11471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16</cp:revision>
  <dcterms:created xsi:type="dcterms:W3CDTF">2024-12-03T17:48:00Z</dcterms:created>
  <dcterms:modified xsi:type="dcterms:W3CDTF">2025-01-07T15:33:00Z</dcterms:modified>
</cp:coreProperties>
</file>