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D3" w:rsidRDefault="00B608D3" w:rsidP="0019316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</w:t>
      </w:r>
    </w:p>
    <w:p w:rsidR="00193168" w:rsidRPr="00B608D3" w:rsidRDefault="00B608D3" w:rsidP="0019316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</w:t>
      </w:r>
      <w:r w:rsidR="00193168" w:rsidRPr="00B608D3">
        <w:rPr>
          <w:b/>
          <w:bCs/>
          <w:sz w:val="28"/>
        </w:rPr>
        <w:t>Консультации от «</w:t>
      </w:r>
      <w:proofErr w:type="spellStart"/>
      <w:r w:rsidR="00193168" w:rsidRPr="00B608D3">
        <w:rPr>
          <w:b/>
          <w:bCs/>
          <w:sz w:val="28"/>
        </w:rPr>
        <w:t>Поварёшкина</w:t>
      </w:r>
      <w:proofErr w:type="spellEnd"/>
      <w:r w:rsidR="00193168" w:rsidRPr="00B608D3">
        <w:rPr>
          <w:b/>
          <w:bCs/>
          <w:sz w:val="28"/>
        </w:rPr>
        <w:t>»</w:t>
      </w:r>
    </w:p>
    <w:p w:rsidR="00193168" w:rsidRPr="00B608D3" w:rsidRDefault="00193168" w:rsidP="00B608D3">
      <w:pPr>
        <w:jc w:val="center"/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608D3"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ПРАВИЛА ПОВЕДЕНИЯ ЗА СТОЛОМ</w:t>
      </w:r>
    </w:p>
    <w:p w:rsidR="00193168" w:rsidRDefault="00193168" w:rsidP="00B608D3">
      <w:pPr>
        <w:pStyle w:val="a3"/>
        <w:jc w:val="center"/>
        <w:rPr>
          <w:b/>
          <w:sz w:val="28"/>
        </w:rPr>
      </w:pPr>
      <w:r w:rsidRPr="00B608D3">
        <w:rPr>
          <w:b/>
          <w:sz w:val="28"/>
        </w:rPr>
        <w:t>Мы предлагаем Вам примерный список правил, которых придерживаемся в детском саду.</w:t>
      </w:r>
    </w:p>
    <w:p w:rsidR="00B608D3" w:rsidRPr="00B608D3" w:rsidRDefault="00B608D3" w:rsidP="00B608D3">
      <w:pPr>
        <w:pStyle w:val="a3"/>
        <w:jc w:val="center"/>
        <w:rPr>
          <w:b/>
          <w:sz w:val="28"/>
        </w:rPr>
      </w:pP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 То, чему научите ребенка в раннем возрасте – останется на всю жизнь.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 Очень важно не упустить момент его страстного желания делать – всё самостоятельно! Если этот момент упустить и делать все за ребенка (я делаю аккуратнее и быстрее; он еще мал) Вы рискуете</w:t>
      </w:r>
      <w:r w:rsidR="00B608D3">
        <w:rPr>
          <w:sz w:val="28"/>
        </w:rPr>
        <w:t>,</w:t>
      </w:r>
      <w:r w:rsidRPr="00B608D3">
        <w:rPr>
          <w:sz w:val="28"/>
        </w:rPr>
        <w:t xml:space="preserve"> прежде всего, психическим здоровьем ребенка.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  Упущенный навык в определенном возрасте создает потом трудности, прежде всего, для ребенка.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  Воспитание культуры поведения за столом будет более эффективным, если Вы будете объяснять ребенку, почему так делать нельзя. Например: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Если ты будешь вертеться, ты можешь опрокинуть тарелку на себя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Если ты будешь сидеть «развалившись», то прольешь на себя суп из ложки</w:t>
      </w:r>
    </w:p>
    <w:p w:rsidR="00B608D3" w:rsidRDefault="00B608D3" w:rsidP="00B608D3">
      <w:pPr>
        <w:pStyle w:val="a3"/>
        <w:rPr>
          <w:b/>
          <w:sz w:val="28"/>
        </w:rPr>
      </w:pPr>
    </w:p>
    <w:p w:rsidR="00193168" w:rsidRDefault="00193168" w:rsidP="00B608D3">
      <w:pPr>
        <w:pStyle w:val="a3"/>
        <w:rPr>
          <w:b/>
          <w:sz w:val="28"/>
        </w:rPr>
      </w:pPr>
      <w:r w:rsidRPr="00B608D3">
        <w:rPr>
          <w:b/>
          <w:sz w:val="28"/>
        </w:rPr>
        <w:t>РОДИТЕЛИ ПОМНИТЕ!</w:t>
      </w:r>
    </w:p>
    <w:p w:rsidR="00B608D3" w:rsidRPr="00B608D3" w:rsidRDefault="00B608D3" w:rsidP="00B608D3">
      <w:pPr>
        <w:pStyle w:val="a3"/>
        <w:rPr>
          <w:b/>
          <w:sz w:val="28"/>
        </w:rPr>
      </w:pP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Вести себя дома нужно так же, как в гостях!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 Никогда  не давайте скидку «ничего страшного, он же дома! Здесь все свои!»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 Ребенок искренне не поймет, почему дома ему разрешали, есть торт руками и плеваться тем, что ему не нравится, а тут мама вдруг начинает ругать!!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  Ребенку непонятно почему вы так поступаете.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 Если это нельзя – это нельзя всегда!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  Если это можно – это можно всегда!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 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В столовую мы не приносим игрушки. Столовая только для еды.</w:t>
      </w:r>
    </w:p>
    <w:p w:rsidR="00193168" w:rsidRPr="00B608D3" w:rsidRDefault="00ED44AD" w:rsidP="00B608D3">
      <w:pPr>
        <w:pStyle w:val="a3"/>
        <w:rPr>
          <w:sz w:val="28"/>
        </w:rPr>
      </w:pPr>
      <w:r>
        <w:rPr>
          <w:sz w:val="28"/>
        </w:rPr>
        <w:t xml:space="preserve">   </w:t>
      </w:r>
      <w:r w:rsidR="00193168" w:rsidRPr="00B608D3">
        <w:rPr>
          <w:sz w:val="28"/>
        </w:rPr>
        <w:t>Приучайте ребёнка, есть первые блюда, молочные каши, кисель ложкой.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Ребенка нужно учить сразу,  держать ложку правильно! Её нужно держать тремя пальцами: большим, указательным, средним.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Ни в коем случае не в кулаке! Переучивать будет сложно!</w:t>
      </w:r>
    </w:p>
    <w:p w:rsidR="00193168" w:rsidRPr="00B608D3" w:rsidRDefault="00ED44AD" w:rsidP="00B608D3">
      <w:pPr>
        <w:pStyle w:val="a3"/>
        <w:rPr>
          <w:sz w:val="28"/>
        </w:rPr>
      </w:pPr>
      <w:r>
        <w:rPr>
          <w:sz w:val="28"/>
        </w:rPr>
        <w:t xml:space="preserve">   </w:t>
      </w:r>
      <w:r w:rsidR="00193168" w:rsidRPr="00B608D3">
        <w:rPr>
          <w:sz w:val="28"/>
        </w:rPr>
        <w:t>Жевать нужно только с закрытым ртом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Еду нужно класть в рот по чуть-чуть, а не «набивать» полный рот.</w:t>
      </w:r>
    </w:p>
    <w:p w:rsidR="00ED44AD" w:rsidRDefault="00ED44AD" w:rsidP="00B608D3">
      <w:pPr>
        <w:pStyle w:val="a3"/>
        <w:rPr>
          <w:sz w:val="28"/>
        </w:rPr>
      </w:pPr>
    </w:p>
    <w:p w:rsidR="00ED44AD" w:rsidRDefault="00ED44AD" w:rsidP="00B608D3">
      <w:pPr>
        <w:pStyle w:val="a3"/>
        <w:rPr>
          <w:sz w:val="28"/>
        </w:rPr>
      </w:pP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Нельзя класть локти на стол. Рука должна упираться о стол между запястьем и локтем.</w:t>
      </w:r>
    </w:p>
    <w:p w:rsidR="00193168" w:rsidRPr="00B608D3" w:rsidRDefault="00ED44AD" w:rsidP="00B608D3">
      <w:pPr>
        <w:pStyle w:val="a3"/>
        <w:rPr>
          <w:sz w:val="28"/>
        </w:rPr>
      </w:pPr>
      <w:r>
        <w:rPr>
          <w:sz w:val="28"/>
        </w:rPr>
        <w:t xml:space="preserve">   </w:t>
      </w:r>
      <w:r w:rsidR="00193168" w:rsidRPr="00B608D3">
        <w:rPr>
          <w:sz w:val="28"/>
        </w:rPr>
        <w:t>Рука к столу не приклеена! Рука должна двигаться, а не голова! Если ребенок не понимает, нужно брать и поднимать его руку за локоть, помогая ребенку справиться на первых этапах.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В то время когда ребенок жует, ложка должна лежать на тарелке.</w:t>
      </w:r>
    </w:p>
    <w:p w:rsidR="00193168" w:rsidRP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>Если левая рука не занята хлебом, она должна лежать на столе, а не под столом.</w:t>
      </w:r>
    </w:p>
    <w:p w:rsidR="00193168" w:rsidRPr="00B608D3" w:rsidRDefault="00ED44AD" w:rsidP="00B608D3">
      <w:pPr>
        <w:pStyle w:val="a3"/>
        <w:rPr>
          <w:sz w:val="28"/>
        </w:rPr>
      </w:pPr>
      <w:r>
        <w:rPr>
          <w:sz w:val="28"/>
        </w:rPr>
        <w:t xml:space="preserve">    </w:t>
      </w:r>
      <w:r w:rsidR="00193168" w:rsidRPr="00B608D3">
        <w:rPr>
          <w:sz w:val="28"/>
        </w:rPr>
        <w:t>Пить надо тихо. Так чтобы никто не слышал.</w:t>
      </w:r>
    </w:p>
    <w:p w:rsidR="00B608D3" w:rsidRDefault="00193168" w:rsidP="00B608D3">
      <w:pPr>
        <w:pStyle w:val="a3"/>
        <w:rPr>
          <w:sz w:val="28"/>
        </w:rPr>
      </w:pPr>
      <w:r w:rsidRPr="00B608D3">
        <w:rPr>
          <w:sz w:val="28"/>
        </w:rPr>
        <w:t xml:space="preserve">Вставая из-за стола, обязательно нужно поблагодарить: </w:t>
      </w:r>
      <w:r w:rsidRPr="00ED44AD">
        <w:rPr>
          <w:b/>
          <w:sz w:val="28"/>
        </w:rPr>
        <w:t>СПАСИБО!</w:t>
      </w:r>
    </w:p>
    <w:p w:rsidR="00B608D3" w:rsidRPr="00B608D3" w:rsidRDefault="00B608D3" w:rsidP="00B608D3"/>
    <w:p w:rsidR="00B608D3" w:rsidRPr="00B608D3" w:rsidRDefault="00B608D3" w:rsidP="00B608D3"/>
    <w:p w:rsidR="00B608D3" w:rsidRPr="00B608D3" w:rsidRDefault="00B608D3" w:rsidP="00B608D3"/>
    <w:p w:rsidR="00B608D3" w:rsidRPr="00B608D3" w:rsidRDefault="00B608D3" w:rsidP="00B608D3"/>
    <w:p w:rsidR="00B608D3" w:rsidRPr="00B608D3" w:rsidRDefault="00B608D3" w:rsidP="00B608D3"/>
    <w:p w:rsidR="00B608D3" w:rsidRPr="00B608D3" w:rsidRDefault="00B608D3" w:rsidP="00B608D3"/>
    <w:p w:rsidR="00B608D3" w:rsidRPr="00B608D3" w:rsidRDefault="00B608D3" w:rsidP="00B608D3"/>
    <w:p w:rsidR="00B608D3" w:rsidRPr="00B608D3" w:rsidRDefault="00ED44AD" w:rsidP="00B608D3">
      <w:r w:rsidRPr="00B608D3">
        <w:drawing>
          <wp:anchor distT="0" distB="0" distL="114300" distR="114300" simplePos="0" relativeHeight="251658240" behindDoc="1" locked="0" layoutInCell="1" allowOverlap="1" wp14:anchorId="3BCB0096" wp14:editId="75E242F2">
            <wp:simplePos x="0" y="0"/>
            <wp:positionH relativeFrom="column">
              <wp:posOffset>385445</wp:posOffset>
            </wp:positionH>
            <wp:positionV relativeFrom="paragraph">
              <wp:posOffset>50165</wp:posOffset>
            </wp:positionV>
            <wp:extent cx="4867275" cy="3733800"/>
            <wp:effectExtent l="0" t="0" r="0" b="0"/>
            <wp:wrapNone/>
            <wp:docPr id="1" name="Рисунок 1" descr="http://www.naturalawakeningsmag.com/Natural-Awakenings/January-2012/Soups-On/Healthy-Soups-Kids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uralawakeningsmag.com/Natural-Awakenings/January-2012/Soups-On/Healthy-Soups-Kids-Lo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537" cy="373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8D3" w:rsidRDefault="00B608D3" w:rsidP="00B608D3"/>
    <w:p w:rsidR="00193168" w:rsidRPr="00B608D3" w:rsidRDefault="00193168" w:rsidP="00B608D3">
      <w:pPr>
        <w:ind w:firstLine="708"/>
      </w:pPr>
      <w:bookmarkStart w:id="0" w:name="_GoBack"/>
      <w:bookmarkEnd w:id="0"/>
    </w:p>
    <w:sectPr w:rsidR="00193168" w:rsidRPr="00B608D3" w:rsidSect="00B608D3">
      <w:pgSz w:w="11906" w:h="16838"/>
      <w:pgMar w:top="1134" w:right="1274" w:bottom="1134" w:left="1418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C48"/>
    <w:multiLevelType w:val="multilevel"/>
    <w:tmpl w:val="016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43C60"/>
    <w:multiLevelType w:val="multilevel"/>
    <w:tmpl w:val="FBD6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36602"/>
    <w:multiLevelType w:val="multilevel"/>
    <w:tmpl w:val="3DB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68"/>
    <w:rsid w:val="00193168"/>
    <w:rsid w:val="004D05E1"/>
    <w:rsid w:val="00621351"/>
    <w:rsid w:val="009756AF"/>
    <w:rsid w:val="00A232C6"/>
    <w:rsid w:val="00B608D3"/>
    <w:rsid w:val="00B80C3C"/>
    <w:rsid w:val="00D61FC9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8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8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Димон</cp:lastModifiedBy>
  <cp:revision>1</cp:revision>
  <dcterms:created xsi:type="dcterms:W3CDTF">2014-01-26T13:02:00Z</dcterms:created>
  <dcterms:modified xsi:type="dcterms:W3CDTF">2014-01-26T13:29:00Z</dcterms:modified>
</cp:coreProperties>
</file>