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51" w:rsidRDefault="00982351" w:rsidP="0098235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Уважаемые родители!</w:t>
      </w:r>
    </w:p>
    <w:p w:rsidR="00982351" w:rsidRDefault="00982351" w:rsidP="0098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    Успех обучения и воспитания детей в группе во многом зависит от того, насколько четко организовано взаимодействие педагогов с родителями воспитанников.</w:t>
      </w:r>
    </w:p>
    <w:p w:rsidR="00982351" w:rsidRDefault="00982351" w:rsidP="0098235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      Просим Вас заполнить анкету, которая позволит получить более полную информацию по теме:  </w:t>
      </w:r>
      <w:r>
        <w:rPr>
          <w:rFonts w:ascii="Times New Roman" w:eastAsia="Times New Roman" w:hAnsi="Times New Roman" w:cs="Times New Roman"/>
          <w:b/>
          <w:bCs/>
          <w:sz w:val="28"/>
        </w:rPr>
        <w:t>«Внедрение ФОП  в МБДОУ «Сотниковский детский сад»</w:t>
      </w:r>
    </w:p>
    <w:tbl>
      <w:tblPr>
        <w:tblStyle w:val="a3"/>
        <w:tblW w:w="0" w:type="auto"/>
        <w:tblInd w:w="0" w:type="dxa"/>
        <w:tblLook w:val="04A0"/>
      </w:tblPr>
      <w:tblGrid>
        <w:gridCol w:w="817"/>
        <w:gridCol w:w="5563"/>
        <w:gridCol w:w="1605"/>
        <w:gridCol w:w="1586"/>
      </w:tblGrid>
      <w:tr w:rsidR="00982351" w:rsidTr="0098235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r>
              <w:t>№п/п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r>
              <w:t>Вопрос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r>
              <w:t>Да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r>
              <w:t>Нет</w:t>
            </w:r>
          </w:p>
        </w:tc>
      </w:tr>
      <w:tr w:rsidR="00982351" w:rsidTr="00982351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внедрению ФОП вами получена:</w:t>
            </w: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СМИ</w:t>
            </w: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сообщение педагога ( воспитателя)</w:t>
            </w: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раз слышу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351" w:rsidTr="0098235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351" w:rsidTr="0098235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351" w:rsidTr="0098235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351" w:rsidTr="0098235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Согласны ли вы с тем, что на территории  Российской Федерации базовые объем и содержание дошкольного образования, планируемые результаты освоения образовательной программы будут едины.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351" w:rsidTr="00982351">
        <w:trPr>
          <w:trHeight w:val="1065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Согласны ли вы с целями  реализации ФОП:</w:t>
            </w: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единое федеральное образовательное пространство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D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воспитания и развития дошкольников;  </w:t>
            </w: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детям и родителям равные и качественные условия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D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 на всей территории России;  </w:t>
            </w: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-создать единое ядро содержания дошкольного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D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которое будет приобщать детей к традиционным духовно- нравственным и социокультурным ценностям, а также воспитает в них тягу и любовь к истории и культуре своей страны, малой родины и семьи;  </w:t>
            </w:r>
          </w:p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 развивать ребенка с активной гражданской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D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позицией, патриотическими взглядами и ценностями.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351" w:rsidTr="00982351">
        <w:trPr>
          <w:trHeight w:val="8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351" w:rsidTr="00982351">
        <w:trPr>
          <w:trHeight w:val="15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351" w:rsidTr="00982351">
        <w:trPr>
          <w:trHeight w:val="8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351" w:rsidTr="0098235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Почувствовали ли вы изменения в работе детского сада с внедрением ФОП ДО с 01.09.2023г.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351" w:rsidTr="0098235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Устраивает ли вас  формат донесения  информации  о нововведениях в ДОУ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2351" w:rsidRDefault="0098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351" w:rsidRDefault="00982351" w:rsidP="00982351"/>
    <w:p w:rsidR="00982351" w:rsidRDefault="00982351" w:rsidP="00982351"/>
    <w:p w:rsidR="00541735" w:rsidRDefault="00541735"/>
    <w:sectPr w:rsidR="00541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982351"/>
    <w:rsid w:val="00541735"/>
    <w:rsid w:val="0098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3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2023-11-22T06:29:00Z</dcterms:created>
  <dcterms:modified xsi:type="dcterms:W3CDTF">2023-11-22T06:29:00Z</dcterms:modified>
</cp:coreProperties>
</file>