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F70" w:rsidRPr="00267FF4" w:rsidRDefault="00C2158F" w:rsidP="00267FF4">
      <w:pPr>
        <w:autoSpaceDE w:val="0"/>
        <w:autoSpaceDN w:val="0"/>
        <w:adjustRightInd w:val="0"/>
        <w:spacing w:after="120"/>
        <w:ind w:left="3544"/>
        <w:jc w:val="center"/>
        <w:rPr>
          <w:rFonts w:ascii="PF Din Text Cond Pro Medium" w:eastAsia="Arial Unicode MS" w:hAnsi="PF Din Text Cond Pro Medium" w:cs="Times New Roman"/>
          <w:b/>
          <w:color w:val="0055A2"/>
          <w:sz w:val="37"/>
          <w:szCs w:val="37"/>
        </w:rPr>
      </w:pPr>
      <w:r w:rsidRPr="00C2158F">
        <w:rPr>
          <w:rFonts w:ascii="PF Din Text Cond Pro Medium" w:hAnsi="PF Din Text Cond Pro Medium"/>
          <w:noProof/>
          <w:color w:val="0055A2"/>
          <w:sz w:val="37"/>
          <w:szCs w:val="37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2.35pt;margin-top:2.95pt;width:166.45pt;height:157.8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" filled="f" stroked="f" strokeweight=".5pt">
            <v:textbox>
              <w:txbxContent>
                <w:p w:rsidR="00BA2193" w:rsidRDefault="00BA2193">
                  <w:r>
                    <w:rPr>
                      <w:noProof/>
                    </w:rPr>
                    <w:drawing>
                      <wp:inline distT="0" distB="0" distL="0" distR="0">
                        <wp:extent cx="1792674" cy="1872208"/>
                        <wp:effectExtent l="0" t="0" r="0" b="0"/>
                        <wp:docPr id="3" name="Рисунок 3" descr="C:\Users\4000-00-665\Desktop\FNS_logo_.ep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4000-00-665\Desktop\FNS_logo_.ep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2674" cy="18722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42F70" w:rsidRPr="00267FF4">
        <w:rPr>
          <w:rFonts w:ascii="PF Din Text Cond Pro Medium" w:eastAsia="Arial Unicode MS" w:hAnsi="PF Din Text Cond Pro Medium" w:cs="Times New Roman"/>
          <w:b/>
          <w:color w:val="0055A2"/>
          <w:sz w:val="37"/>
          <w:szCs w:val="37"/>
        </w:rPr>
        <w:t>Налог на профессиональный доход – правильный выбор современного репетитора</w:t>
      </w:r>
    </w:p>
    <w:p w:rsidR="007E0431" w:rsidRPr="00783A74" w:rsidRDefault="00642F70" w:rsidP="00267FF4">
      <w:pPr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</w:pPr>
      <w:r w:rsidRPr="00783A74">
        <w:rPr>
          <w:rFonts w:ascii="PF Din Text Cond Pro Light" w:eastAsia="Arial Unicode MS" w:hAnsi="PF Din Text Cond Pro Light" w:cs="Times New Roman"/>
          <w:b/>
          <w:color w:val="E26206" w:themeColor="accent6" w:themeShade="BF"/>
          <w:sz w:val="27"/>
          <w:szCs w:val="27"/>
        </w:rPr>
        <w:t xml:space="preserve">Налог на профессиональный доход 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– это новый специальный налоговый режим</w:t>
      </w:r>
      <w:r w:rsidR="00233709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, который можно применять с 2020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 года</w:t>
      </w:r>
      <w:r w:rsidR="00233709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 в Свердловской области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.</w:t>
      </w:r>
    </w:p>
    <w:p w:rsidR="00267FF4" w:rsidRPr="00783A74" w:rsidRDefault="00E53A79" w:rsidP="00267FF4">
      <w:pPr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</w:pP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Регистрация </w:t>
      </w:r>
      <w:r w:rsidR="0044092D"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очень простая, 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занимает несколько минут. Заполнять заявление на бумаге не нужно. </w:t>
      </w:r>
    </w:p>
    <w:p w:rsidR="00E53A79" w:rsidRDefault="00E53A79" w:rsidP="00783A74">
      <w:pPr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</w:pP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При регистрации в приложении «Мой налог» понадобится только паспорт для сканирования и проверки, а также фотография, которую можно сделать прямо на камеру смартфона.</w:t>
      </w:r>
    </w:p>
    <w:p w:rsidR="00783A74" w:rsidRPr="00647A05" w:rsidRDefault="00783A74" w:rsidP="00D80C6A">
      <w:pPr>
        <w:spacing w:after="140"/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6"/>
          <w:szCs w:val="26"/>
        </w:rPr>
      </w:pPr>
    </w:p>
    <w:p w:rsidR="00E53A79" w:rsidRPr="00507ADC" w:rsidRDefault="00E53A79" w:rsidP="00267FF4">
      <w:pPr>
        <w:autoSpaceDE w:val="0"/>
        <w:autoSpaceDN w:val="0"/>
        <w:adjustRightInd w:val="0"/>
        <w:spacing w:after="120"/>
        <w:jc w:val="both"/>
        <w:rPr>
          <w:rFonts w:ascii="PF Din Text Cond Pro Medium" w:hAnsi="PF Din Text Cond Pro Medium" w:cs="Times New Roman"/>
          <w:b/>
          <w:color w:val="E26206" w:themeColor="accent6" w:themeShade="BF"/>
          <w:sz w:val="27"/>
          <w:szCs w:val="27"/>
        </w:rPr>
      </w:pPr>
      <w:r w:rsidRPr="00507ADC">
        <w:rPr>
          <w:rFonts w:ascii="PF Din Text Cond Pro Medium" w:hAnsi="PF Din Text Cond Pro Medium" w:cs="Times New Roman"/>
          <w:b/>
          <w:color w:val="E26206" w:themeColor="accent6" w:themeShade="BF"/>
          <w:sz w:val="27"/>
          <w:szCs w:val="27"/>
        </w:rPr>
        <w:t>Какие преимущества у нового налогового режима для репетиторов нашего региона:</w:t>
      </w:r>
    </w:p>
    <w:p w:rsidR="00BA2193" w:rsidRPr="00783A74" w:rsidRDefault="00EB671E" w:rsidP="00216DA2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>
        <w:rPr>
          <w:rFonts w:ascii="PF Din Text Cond Pro Light" w:hAnsi="PF Din Text Cond Pro Light"/>
          <w:b/>
          <w:color w:val="0055A2"/>
          <w:sz w:val="27"/>
          <w:szCs w:val="27"/>
        </w:rPr>
        <w:t>Наш регион</w:t>
      </w:r>
      <w:r w:rsidR="00E53A79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в </w:t>
      </w:r>
      <w:bookmarkStart w:id="0" w:name="_GoBack"/>
      <w:bookmarkEnd w:id="0"/>
      <w:r w:rsidR="00CB7BE9">
        <w:rPr>
          <w:rFonts w:ascii="PF Din Text Cond Pro Light" w:hAnsi="PF Din Text Cond Pro Light"/>
          <w:b/>
          <w:color w:val="0055A2"/>
          <w:sz w:val="27"/>
          <w:szCs w:val="27"/>
        </w:rPr>
        <w:t>проекте с 01 января 2020</w:t>
      </w:r>
      <w:r w:rsidR="00E53A79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года по установлению специального налогового режима «Налог на профессиональный доход». На него можно перейти добровольно</w:t>
      </w:r>
      <w:r w:rsidR="004D59B0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, что влечет за собой </w:t>
      </w:r>
      <w:r w:rsidR="00BC7F16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легальное в</w:t>
      </w:r>
      <w:r w:rsidR="00F6562E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едение деятельности по оказанию</w:t>
      </w:r>
      <w:r w:rsidR="00BC7F16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образовательных услуг без рисков получить штраф за незаконную п</w:t>
      </w:r>
      <w:r w:rsidR="004D59B0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редпринимательскую деятельность, </w:t>
      </w:r>
      <w:r w:rsidR="00BA2193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соблюдение конституционных обязанностей по уплате налогов окажет положительное влияние на имидж педагога и повысит его </w:t>
      </w:r>
      <w:r w:rsidR="00063B7A" w:rsidRPr="00783A74">
        <w:rPr>
          <w:rFonts w:ascii="PF Din Text Cond Pro Light" w:hAnsi="PF Din Text Cond Pro Light"/>
          <w:b/>
          <w:color w:val="0055A2"/>
          <w:sz w:val="27"/>
          <w:szCs w:val="27"/>
        </w:rPr>
        <w:t>репутацию</w:t>
      </w:r>
      <w:r w:rsidR="004D59B0" w:rsidRPr="00783A74">
        <w:rPr>
          <w:rFonts w:ascii="PF Din Text Cond Pro Light" w:hAnsi="PF Din Text Cond Pro Light"/>
          <w:b/>
          <w:color w:val="0055A2"/>
          <w:sz w:val="27"/>
          <w:szCs w:val="27"/>
        </w:rPr>
        <w:t>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Сумма налога с полученного дохода </w:t>
      </w:r>
      <w:r w:rsidR="00863DAE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всего </w:t>
      </w: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4%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</w:t>
      </w:r>
      <w:r w:rsidR="008B7226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от оказания услуг физическим лицам 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и 6%</w:t>
      </w:r>
      <w:r w:rsidR="008B7226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от оказания услуг юридическим лицам</w:t>
      </w: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Декларацию представлять не нужно. Учет доходов ведется автоматически в мобильном приложении.</w:t>
      </w:r>
    </w:p>
    <w:p w:rsidR="00E7251C" w:rsidRPr="00783A74" w:rsidRDefault="00507ADC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Сумма вычета – 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>10 000 рублей, что позволяет уменьшать начисленный налог до конца расходования вычета</w:t>
      </w:r>
      <w:r w:rsidR="009949E0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до 3% и 4% соответственно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>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Налог начисляется автоматически в </w:t>
      </w:r>
      <w:r w:rsidR="00507ADC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приложении. Уплата – </w:t>
      </w: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не поздн</w:t>
      </w:r>
      <w:r w:rsidR="00267FF4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ее 25 числа следующего месяца.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Регистрация без визита в инспекцию: в мобильном приложении, на сайте ФНС России или через банк.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Трудовой стаж по месту работы не прерывается.</w:t>
      </w:r>
    </w:p>
    <w:p w:rsidR="00F977F6" w:rsidRDefault="00F977F6" w:rsidP="00507ADC">
      <w:pPr>
        <w:shd w:val="clear" w:color="auto" w:fill="FFFFFF"/>
        <w:spacing w:after="240"/>
        <w:jc w:val="both"/>
        <w:rPr>
          <w:rFonts w:ascii="PF Din Text Cond Pro Medium" w:hAnsi="PF Din Text Cond Pro Medium" w:cs="Times New Roman"/>
          <w:b/>
          <w:color w:val="E26206" w:themeColor="accent6" w:themeShade="BF"/>
          <w:sz w:val="26"/>
          <w:szCs w:val="26"/>
        </w:rPr>
      </w:pPr>
    </w:p>
    <w:p w:rsidR="00E53A79" w:rsidRPr="00507ADC" w:rsidRDefault="00E53A79" w:rsidP="00267FF4">
      <w:pPr>
        <w:shd w:val="clear" w:color="auto" w:fill="FFFFFF"/>
        <w:spacing w:after="120"/>
        <w:jc w:val="both"/>
        <w:rPr>
          <w:rFonts w:ascii="PF Din Text Cond Pro Medium" w:hAnsi="PF Din Text Cond Pro Medium" w:cs="Times New Roman"/>
          <w:color w:val="E26206" w:themeColor="accent6" w:themeShade="BF"/>
          <w:sz w:val="27"/>
          <w:szCs w:val="27"/>
        </w:rPr>
      </w:pPr>
      <w:r w:rsidRPr="00507ADC">
        <w:rPr>
          <w:rFonts w:ascii="PF Din Text Cond Pro Medium" w:hAnsi="PF Din Text Cond Pro Medium" w:cs="Times New Roman"/>
          <w:b/>
          <w:color w:val="E26206" w:themeColor="accent6" w:themeShade="BF"/>
          <w:sz w:val="27"/>
          <w:szCs w:val="27"/>
        </w:rPr>
        <w:t>Способы регистрации</w:t>
      </w:r>
      <w:r w:rsidRPr="00507ADC">
        <w:rPr>
          <w:rFonts w:ascii="PF Din Text Cond Pro Medium" w:hAnsi="PF Din Text Cond Pro Medium" w:cs="Times New Roman"/>
          <w:color w:val="E26206" w:themeColor="accent6" w:themeShade="BF"/>
          <w:sz w:val="27"/>
          <w:szCs w:val="27"/>
        </w:rPr>
        <w:t>:</w:t>
      </w:r>
    </w:p>
    <w:p w:rsidR="00E53A79" w:rsidRPr="00783A74" w:rsidRDefault="00E53A79" w:rsidP="00267FF4">
      <w:pPr>
        <w:pStyle w:val="a3"/>
        <w:numPr>
          <w:ilvl w:val="0"/>
          <w:numId w:val="2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Бесплатное мобильное приложение «Мой налог»</w:t>
      </w:r>
    </w:p>
    <w:p w:rsidR="00E53A79" w:rsidRPr="00783A74" w:rsidRDefault="00E53A79" w:rsidP="00267FF4">
      <w:pPr>
        <w:pStyle w:val="a3"/>
        <w:numPr>
          <w:ilvl w:val="0"/>
          <w:numId w:val="2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Кабинет налогоплательщика «Налога на профессиональный доход» на сайте ФНС России</w:t>
      </w:r>
    </w:p>
    <w:p w:rsidR="00E53A79" w:rsidRPr="00783A74" w:rsidRDefault="00E53A79" w:rsidP="0044092D">
      <w:pPr>
        <w:pStyle w:val="a3"/>
        <w:numPr>
          <w:ilvl w:val="0"/>
          <w:numId w:val="2"/>
        </w:numPr>
        <w:shd w:val="clear" w:color="auto" w:fill="FFFFFF"/>
        <w:spacing w:after="240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Уполномоченные банки</w:t>
      </w:r>
    </w:p>
    <w:p w:rsidR="00507ADC" w:rsidRDefault="00CD0790" w:rsidP="009922E6">
      <w:pPr>
        <w:autoSpaceDE w:val="0"/>
        <w:autoSpaceDN w:val="0"/>
        <w:adjustRightInd w:val="0"/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</w:pPr>
      <w:r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 xml:space="preserve">Использование </w:t>
      </w:r>
      <w:r w:rsidR="004D59B0" w:rsidRPr="004D59B0"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 xml:space="preserve">налога на профессиональный доход </w:t>
      </w:r>
      <w:r w:rsidR="004D59B0"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>через приложение</w:t>
      </w:r>
      <w:r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 xml:space="preserve"> «Мой налог» </w:t>
      </w:r>
    </w:p>
    <w:p w:rsidR="004D59B0" w:rsidRPr="004D59B0" w:rsidRDefault="004D59B0" w:rsidP="00216DA2">
      <w:pPr>
        <w:autoSpaceDE w:val="0"/>
        <w:autoSpaceDN w:val="0"/>
        <w:adjustRightInd w:val="0"/>
        <w:jc w:val="center"/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</w:pPr>
      <w:r w:rsidRPr="004D59B0"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>зарекомендует преподавателя, как современного пользователя электронными устройствами и сервисами.</w:t>
      </w:r>
    </w:p>
    <w:p w:rsidR="00E53A79" w:rsidRPr="00507ADC" w:rsidRDefault="00267FF4" w:rsidP="009922E6">
      <w:pPr>
        <w:spacing w:after="60"/>
        <w:jc w:val="center"/>
        <w:rPr>
          <w:rFonts w:ascii="PF Din Text Cond Pro Medium" w:hAnsi="PF Din Text Cond Pro Medium"/>
          <w:b/>
          <w:color w:val="E26206" w:themeColor="accent6" w:themeShade="BF"/>
          <w:sz w:val="27"/>
          <w:szCs w:val="27"/>
        </w:rPr>
      </w:pPr>
      <w:r w:rsidRPr="00507ADC">
        <w:rPr>
          <w:rFonts w:ascii="PF Din Text Cond Pro Medium" w:hAnsi="PF Din Text Cond Pro Medium"/>
          <w:b/>
          <w:color w:val="0055A2"/>
          <w:sz w:val="27"/>
          <w:szCs w:val="27"/>
        </w:rPr>
        <w:t xml:space="preserve">Подробнее на </w:t>
      </w:r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  <w:lang w:val="en-US"/>
        </w:rPr>
        <w:t>npd</w:t>
      </w:r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</w:rPr>
        <w:t>.</w:t>
      </w:r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  <w:lang w:val="en-US"/>
        </w:rPr>
        <w:t>nalog</w:t>
      </w:r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</w:rPr>
        <w:t>.</w:t>
      </w:r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  <w:lang w:val="en-US"/>
        </w:rPr>
        <w:t>ru</w:t>
      </w:r>
    </w:p>
    <w:p w:rsidR="00267FF4" w:rsidRPr="00507ADC" w:rsidRDefault="00267FF4" w:rsidP="00267FF4">
      <w:pPr>
        <w:jc w:val="center"/>
        <w:rPr>
          <w:rFonts w:ascii="PF Din Text Cond Pro Medium" w:hAnsi="PF Din Text Cond Pro Medium"/>
          <w:b/>
          <w:color w:val="0055A2"/>
          <w:sz w:val="27"/>
          <w:szCs w:val="27"/>
        </w:rPr>
      </w:pPr>
      <w:r w:rsidRPr="00507ADC">
        <w:rPr>
          <w:rFonts w:ascii="PF Din Text Cond Pro Medium" w:hAnsi="PF Din Text Cond Pro Medium"/>
          <w:b/>
          <w:color w:val="0055A2"/>
          <w:sz w:val="27"/>
          <w:szCs w:val="27"/>
        </w:rPr>
        <w:t>8-800-222-2222</w:t>
      </w:r>
    </w:p>
    <w:sectPr w:rsidR="00267FF4" w:rsidRPr="00507ADC" w:rsidSect="00F977F6">
      <w:pgSz w:w="11906" w:h="16838"/>
      <w:pgMar w:top="851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182" w:rsidRDefault="000E7182" w:rsidP="00642F70">
      <w:r>
        <w:separator/>
      </w:r>
    </w:p>
  </w:endnote>
  <w:endnote w:type="continuationSeparator" w:id="1">
    <w:p w:rsidR="000E7182" w:rsidRDefault="000E7182" w:rsidP="00642F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 Text Cond Pro Medium">
    <w:altName w:val="Candara"/>
    <w:charset w:val="CC"/>
    <w:family w:val="auto"/>
    <w:pitch w:val="variable"/>
    <w:sig w:usb0="00000001" w:usb1="5000E0FB" w:usb2="00000000" w:usb3="00000000" w:csb0="0000019F" w:csb1="00000000"/>
  </w:font>
  <w:font w:name="PF Din Text Cond Pro Light">
    <w:altName w:val="Times New Roman"/>
    <w:charset w:val="CC"/>
    <w:family w:val="auto"/>
    <w:pitch w:val="variable"/>
    <w:sig w:usb0="00000001" w:usb1="5000E0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182" w:rsidRDefault="000E7182" w:rsidP="00642F70">
      <w:r>
        <w:separator/>
      </w:r>
    </w:p>
  </w:footnote>
  <w:footnote w:type="continuationSeparator" w:id="1">
    <w:p w:rsidR="000E7182" w:rsidRDefault="000E7182" w:rsidP="00642F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C69E0"/>
    <w:multiLevelType w:val="hybridMultilevel"/>
    <w:tmpl w:val="7F22D03C"/>
    <w:lvl w:ilvl="0" w:tplc="2774DD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F21C9"/>
    <w:multiLevelType w:val="multilevel"/>
    <w:tmpl w:val="929AC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60E6C5E"/>
    <w:multiLevelType w:val="hybridMultilevel"/>
    <w:tmpl w:val="049C370E"/>
    <w:lvl w:ilvl="0" w:tplc="769E24FE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572C"/>
    <w:rsid w:val="00063B7A"/>
    <w:rsid w:val="000E7182"/>
    <w:rsid w:val="0011572C"/>
    <w:rsid w:val="0013000E"/>
    <w:rsid w:val="00216DA2"/>
    <w:rsid w:val="00233709"/>
    <w:rsid w:val="00267FF4"/>
    <w:rsid w:val="002D79A0"/>
    <w:rsid w:val="0044092D"/>
    <w:rsid w:val="004D59B0"/>
    <w:rsid w:val="004F3333"/>
    <w:rsid w:val="00507ADC"/>
    <w:rsid w:val="00642F70"/>
    <w:rsid w:val="00647A05"/>
    <w:rsid w:val="00783A74"/>
    <w:rsid w:val="007A03D3"/>
    <w:rsid w:val="007E0431"/>
    <w:rsid w:val="00863DAE"/>
    <w:rsid w:val="008B7226"/>
    <w:rsid w:val="00930BDD"/>
    <w:rsid w:val="009922E6"/>
    <w:rsid w:val="009949E0"/>
    <w:rsid w:val="009E4A70"/>
    <w:rsid w:val="00A66D85"/>
    <w:rsid w:val="00A957C6"/>
    <w:rsid w:val="00B5573F"/>
    <w:rsid w:val="00B66F0E"/>
    <w:rsid w:val="00BA2193"/>
    <w:rsid w:val="00BC7F16"/>
    <w:rsid w:val="00C2158F"/>
    <w:rsid w:val="00C460FD"/>
    <w:rsid w:val="00CB7BE9"/>
    <w:rsid w:val="00CD0790"/>
    <w:rsid w:val="00D4683B"/>
    <w:rsid w:val="00D80C6A"/>
    <w:rsid w:val="00E53A79"/>
    <w:rsid w:val="00E7251C"/>
    <w:rsid w:val="00EB671E"/>
    <w:rsid w:val="00F6562E"/>
    <w:rsid w:val="00F977F6"/>
    <w:rsid w:val="00FB5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F70"/>
    <w:pPr>
      <w:spacing w:after="0" w:line="240" w:lineRule="auto"/>
    </w:pPr>
    <w:rPr>
      <w:rFonts w:ascii="Arial Unicode MS" w:eastAsia="Times New Roman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3D3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42F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F70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42F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2F70"/>
    <w:rPr>
      <w:rFonts w:ascii="Times New Roman" w:hAnsi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42F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42F70"/>
    <w:rPr>
      <w:rFonts w:ascii="Times New Roman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F70"/>
    <w:pPr>
      <w:spacing w:after="0" w:line="240" w:lineRule="auto"/>
    </w:pPr>
    <w:rPr>
      <w:rFonts w:ascii="Arial Unicode MS" w:eastAsia="Times New Roman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3D3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42F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F70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42F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2F70"/>
    <w:rPr>
      <w:rFonts w:ascii="Times New Roman" w:hAnsi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42F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42F70"/>
    <w:rPr>
      <w:rFonts w:ascii="Times New Roman" w:hAnsi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Юлия Сергеевна</dc:creator>
  <cp:lastModifiedBy>Misha</cp:lastModifiedBy>
  <cp:revision>2</cp:revision>
  <cp:lastPrinted>2019-08-28T08:32:00Z</cp:lastPrinted>
  <dcterms:created xsi:type="dcterms:W3CDTF">2020-05-18T14:24:00Z</dcterms:created>
  <dcterms:modified xsi:type="dcterms:W3CDTF">2020-05-18T14:24:00Z</dcterms:modified>
</cp:coreProperties>
</file>