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5FC" w:rsidRPr="00680BFB" w:rsidRDefault="009455FC" w:rsidP="009455FC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680BFB">
        <w:rPr>
          <w:rFonts w:ascii="Times New Roman" w:hAnsi="Times New Roman" w:cs="Times New Roman"/>
          <w:b/>
          <w:sz w:val="36"/>
          <w:szCs w:val="36"/>
        </w:rPr>
        <w:t>Игра «ЧЕМ ПОХОЖИ</w:t>
      </w:r>
      <w:r w:rsidR="00680BFB" w:rsidRPr="00680BF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680BFB">
        <w:rPr>
          <w:rFonts w:ascii="Times New Roman" w:hAnsi="Times New Roman" w:cs="Times New Roman"/>
          <w:b/>
          <w:sz w:val="36"/>
          <w:szCs w:val="36"/>
        </w:rPr>
        <w:t xml:space="preserve"> И ЧЕМ ОТЛИЧАЮТСЯ?» </w:t>
      </w:r>
    </w:p>
    <w:p w:rsidR="009455FC" w:rsidRDefault="009455FC" w:rsidP="009455FC">
      <w:pPr>
        <w:jc w:val="both"/>
        <w:rPr>
          <w:rFonts w:ascii="Times New Roman" w:hAnsi="Times New Roman" w:cs="Times New Roman"/>
          <w:sz w:val="36"/>
          <w:szCs w:val="36"/>
        </w:rPr>
      </w:pPr>
      <w:r w:rsidRPr="00680BFB">
        <w:rPr>
          <w:rFonts w:ascii="Times New Roman" w:hAnsi="Times New Roman" w:cs="Times New Roman"/>
          <w:b/>
          <w:sz w:val="36"/>
          <w:szCs w:val="36"/>
        </w:rPr>
        <w:t>Цель:</w:t>
      </w:r>
      <w:r w:rsidRPr="009455FC">
        <w:rPr>
          <w:rFonts w:ascii="Times New Roman" w:hAnsi="Times New Roman" w:cs="Times New Roman"/>
          <w:sz w:val="36"/>
          <w:szCs w:val="36"/>
        </w:rPr>
        <w:t xml:space="preserve"> развитие зрительного восприятия, внимания, мышления и речи. </w:t>
      </w:r>
    </w:p>
    <w:p w:rsidR="009455FC" w:rsidRDefault="009455FC" w:rsidP="009455FC">
      <w:pPr>
        <w:jc w:val="both"/>
        <w:rPr>
          <w:rFonts w:ascii="Times New Roman" w:hAnsi="Times New Roman" w:cs="Times New Roman"/>
          <w:sz w:val="36"/>
          <w:szCs w:val="36"/>
        </w:rPr>
      </w:pPr>
      <w:r w:rsidRPr="00680BFB">
        <w:rPr>
          <w:rFonts w:ascii="Times New Roman" w:hAnsi="Times New Roman" w:cs="Times New Roman"/>
          <w:b/>
          <w:sz w:val="36"/>
          <w:szCs w:val="36"/>
        </w:rPr>
        <w:t>Оборудование:</w:t>
      </w:r>
      <w:r w:rsidRPr="009455FC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7</w:t>
      </w:r>
      <w:r w:rsidRPr="009455FC">
        <w:rPr>
          <w:rFonts w:ascii="Times New Roman" w:hAnsi="Times New Roman" w:cs="Times New Roman"/>
          <w:sz w:val="36"/>
          <w:szCs w:val="36"/>
        </w:rPr>
        <w:t xml:space="preserve"> пар предметных картинок: мухомор — подосиновик, платье — юбка, ваза — кувшин, заяц — кролик, кот — рысь, трамвай — троллейбус, ель — лиственница. </w:t>
      </w:r>
    </w:p>
    <w:p w:rsidR="009455FC" w:rsidRDefault="009455FC" w:rsidP="009455FC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6081304" cy="616566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509" cy="6178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5FC" w:rsidRDefault="009455FC" w:rsidP="009455FC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lastRenderedPageBreak/>
        <w:drawing>
          <wp:inline distT="0" distB="0" distL="0" distR="0">
            <wp:extent cx="5930265" cy="498983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498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5FC" w:rsidRDefault="009455FC" w:rsidP="009455FC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lastRenderedPageBreak/>
        <w:drawing>
          <wp:inline distT="0" distB="0" distL="0" distR="0">
            <wp:extent cx="5930265" cy="734123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7341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5FC" w:rsidRDefault="009455FC" w:rsidP="009455FC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9455FC" w:rsidRDefault="009455FC" w:rsidP="009455FC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9455FC" w:rsidRDefault="009455FC" w:rsidP="009455FC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9455FC" w:rsidRDefault="009455FC" w:rsidP="009455FC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80BFB" w:rsidRDefault="009455FC" w:rsidP="009455FC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lastRenderedPageBreak/>
        <w:drawing>
          <wp:inline distT="0" distB="0" distL="0" distR="0">
            <wp:extent cx="5577840" cy="4509337"/>
            <wp:effectExtent l="1905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221" cy="4513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5930265" cy="462407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462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0BFB">
        <w:rPr>
          <w:rFonts w:ascii="Times New Roman" w:hAnsi="Times New Roman" w:cs="Times New Roman"/>
          <w:noProof/>
          <w:sz w:val="36"/>
          <w:szCs w:val="36"/>
        </w:rPr>
        <w:lastRenderedPageBreak/>
        <w:drawing>
          <wp:inline distT="0" distB="0" distL="0" distR="0">
            <wp:extent cx="5943600" cy="770699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0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BFB" w:rsidRDefault="00680BFB" w:rsidP="009455FC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80BFB" w:rsidRDefault="00680BFB" w:rsidP="009455FC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80BFB" w:rsidRDefault="00680BFB" w:rsidP="009455FC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80BFB" w:rsidRDefault="00680BFB" w:rsidP="009455FC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lastRenderedPageBreak/>
        <w:drawing>
          <wp:inline distT="0" distB="0" distL="0" distR="0">
            <wp:extent cx="5930265" cy="761555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761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55FC" w:rsidRPr="009455FC">
        <w:rPr>
          <w:rFonts w:ascii="Times New Roman" w:hAnsi="Times New Roman" w:cs="Times New Roman"/>
          <w:sz w:val="36"/>
          <w:szCs w:val="36"/>
        </w:rPr>
        <w:t>Описание игры</w:t>
      </w:r>
      <w:r>
        <w:rPr>
          <w:rFonts w:ascii="Times New Roman" w:hAnsi="Times New Roman" w:cs="Times New Roman"/>
          <w:sz w:val="36"/>
          <w:szCs w:val="36"/>
        </w:rPr>
        <w:t xml:space="preserve">: </w:t>
      </w:r>
      <w:r w:rsidR="009455FC" w:rsidRPr="009455FC">
        <w:rPr>
          <w:rFonts w:ascii="Times New Roman" w:hAnsi="Times New Roman" w:cs="Times New Roman"/>
          <w:sz w:val="36"/>
          <w:szCs w:val="36"/>
        </w:rPr>
        <w:t xml:space="preserve">найти сходство и различие между изображенными предметами. </w:t>
      </w:r>
      <w:r>
        <w:rPr>
          <w:rFonts w:ascii="Times New Roman" w:hAnsi="Times New Roman" w:cs="Times New Roman"/>
          <w:sz w:val="36"/>
          <w:szCs w:val="36"/>
        </w:rPr>
        <w:t>П</w:t>
      </w:r>
      <w:r w:rsidR="009455FC" w:rsidRPr="009455FC">
        <w:rPr>
          <w:rFonts w:ascii="Times New Roman" w:hAnsi="Times New Roman" w:cs="Times New Roman"/>
          <w:sz w:val="36"/>
          <w:szCs w:val="36"/>
        </w:rPr>
        <w:t xml:space="preserve">оощрять детей найти как можно больше черт сходства и различия. </w:t>
      </w:r>
    </w:p>
    <w:p w:rsidR="00680BFB" w:rsidRDefault="00680BFB" w:rsidP="009455FC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680BFB" w:rsidRPr="00680BFB" w:rsidRDefault="009455FC" w:rsidP="00680BF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80BFB">
        <w:rPr>
          <w:rFonts w:ascii="Times New Roman" w:hAnsi="Times New Roman" w:cs="Times New Roman"/>
          <w:b/>
          <w:sz w:val="36"/>
          <w:szCs w:val="36"/>
        </w:rPr>
        <w:lastRenderedPageBreak/>
        <w:t>Игра «ВСПОМНИ ДВИЖЕНИЯ, СООТВЕТСТВУЮЩИЕ ЯВЛЕНИЯМ».</w:t>
      </w:r>
    </w:p>
    <w:p w:rsidR="00680BFB" w:rsidRDefault="009455FC" w:rsidP="009455FC">
      <w:pPr>
        <w:jc w:val="both"/>
        <w:rPr>
          <w:rFonts w:ascii="Times New Roman" w:hAnsi="Times New Roman" w:cs="Times New Roman"/>
          <w:sz w:val="36"/>
          <w:szCs w:val="36"/>
        </w:rPr>
      </w:pPr>
      <w:r w:rsidRPr="00680BFB">
        <w:rPr>
          <w:rFonts w:ascii="Times New Roman" w:hAnsi="Times New Roman" w:cs="Times New Roman"/>
          <w:b/>
          <w:sz w:val="36"/>
          <w:szCs w:val="36"/>
        </w:rPr>
        <w:t>Цели: 1</w:t>
      </w:r>
      <w:r w:rsidRPr="009455FC">
        <w:rPr>
          <w:rFonts w:ascii="Times New Roman" w:hAnsi="Times New Roman" w:cs="Times New Roman"/>
          <w:sz w:val="36"/>
          <w:szCs w:val="36"/>
        </w:rPr>
        <w:t xml:space="preserve">. Стимуляция внимания. </w:t>
      </w:r>
    </w:p>
    <w:p w:rsidR="00680BFB" w:rsidRDefault="009455FC" w:rsidP="009455FC">
      <w:pPr>
        <w:jc w:val="both"/>
        <w:rPr>
          <w:rFonts w:ascii="Times New Roman" w:hAnsi="Times New Roman" w:cs="Times New Roman"/>
          <w:sz w:val="36"/>
          <w:szCs w:val="36"/>
        </w:rPr>
      </w:pPr>
      <w:r w:rsidRPr="009455FC">
        <w:rPr>
          <w:rFonts w:ascii="Times New Roman" w:hAnsi="Times New Roman" w:cs="Times New Roman"/>
          <w:sz w:val="36"/>
          <w:szCs w:val="36"/>
        </w:rPr>
        <w:t xml:space="preserve">2. Развитие умения быстро и точно реагировать на сигнал. </w:t>
      </w:r>
    </w:p>
    <w:p w:rsidR="00680BFB" w:rsidRDefault="009455FC" w:rsidP="009455FC">
      <w:pPr>
        <w:jc w:val="both"/>
        <w:rPr>
          <w:rFonts w:ascii="Times New Roman" w:hAnsi="Times New Roman" w:cs="Times New Roman"/>
          <w:sz w:val="36"/>
          <w:szCs w:val="36"/>
        </w:rPr>
      </w:pPr>
      <w:r w:rsidRPr="009455FC">
        <w:rPr>
          <w:rFonts w:ascii="Times New Roman" w:hAnsi="Times New Roman" w:cs="Times New Roman"/>
          <w:sz w:val="36"/>
          <w:szCs w:val="36"/>
        </w:rPr>
        <w:t xml:space="preserve">3. Совершенствование выразительных движений. </w:t>
      </w:r>
    </w:p>
    <w:p w:rsidR="00680BFB" w:rsidRDefault="009455FC" w:rsidP="009455FC">
      <w:pPr>
        <w:jc w:val="both"/>
        <w:rPr>
          <w:rFonts w:ascii="Times New Roman" w:hAnsi="Times New Roman" w:cs="Times New Roman"/>
          <w:sz w:val="36"/>
          <w:szCs w:val="36"/>
        </w:rPr>
      </w:pPr>
      <w:r w:rsidRPr="00680BFB">
        <w:rPr>
          <w:rFonts w:ascii="Times New Roman" w:hAnsi="Times New Roman" w:cs="Times New Roman"/>
          <w:b/>
          <w:sz w:val="36"/>
          <w:szCs w:val="36"/>
        </w:rPr>
        <w:t>Оборудование:</w:t>
      </w:r>
      <w:r w:rsidRPr="009455FC">
        <w:rPr>
          <w:rFonts w:ascii="Times New Roman" w:hAnsi="Times New Roman" w:cs="Times New Roman"/>
          <w:sz w:val="36"/>
          <w:szCs w:val="36"/>
        </w:rPr>
        <w:t xml:space="preserve"> магнитофон; кассета с записью спокойной музыки. </w:t>
      </w:r>
    </w:p>
    <w:p w:rsidR="00680BFB" w:rsidRDefault="009455FC" w:rsidP="009455FC">
      <w:pPr>
        <w:jc w:val="both"/>
        <w:rPr>
          <w:rFonts w:ascii="Times New Roman" w:hAnsi="Times New Roman" w:cs="Times New Roman"/>
          <w:sz w:val="36"/>
          <w:szCs w:val="36"/>
        </w:rPr>
      </w:pPr>
      <w:r w:rsidRPr="00680BFB">
        <w:rPr>
          <w:rFonts w:ascii="Times New Roman" w:hAnsi="Times New Roman" w:cs="Times New Roman"/>
          <w:b/>
          <w:sz w:val="36"/>
          <w:szCs w:val="36"/>
        </w:rPr>
        <w:t>Описание игры</w:t>
      </w:r>
      <w:r w:rsidR="00680BFB">
        <w:rPr>
          <w:rFonts w:ascii="Times New Roman" w:hAnsi="Times New Roman" w:cs="Times New Roman"/>
          <w:sz w:val="36"/>
          <w:szCs w:val="36"/>
        </w:rPr>
        <w:t>:</w:t>
      </w:r>
      <w:r w:rsidRPr="009455FC">
        <w:rPr>
          <w:rFonts w:ascii="Times New Roman" w:hAnsi="Times New Roman" w:cs="Times New Roman"/>
          <w:sz w:val="36"/>
          <w:szCs w:val="36"/>
        </w:rPr>
        <w:t xml:space="preserve"> Звучит музыка, дети движутся по кругу или танцуют. </w:t>
      </w:r>
    </w:p>
    <w:p w:rsidR="00680BFB" w:rsidRDefault="009455FC" w:rsidP="009455FC">
      <w:pPr>
        <w:jc w:val="both"/>
        <w:rPr>
          <w:rFonts w:ascii="Times New Roman" w:hAnsi="Times New Roman" w:cs="Times New Roman"/>
          <w:sz w:val="36"/>
          <w:szCs w:val="36"/>
        </w:rPr>
      </w:pPr>
      <w:r w:rsidRPr="009455FC">
        <w:rPr>
          <w:rFonts w:ascii="Times New Roman" w:hAnsi="Times New Roman" w:cs="Times New Roman"/>
          <w:sz w:val="36"/>
          <w:szCs w:val="36"/>
        </w:rPr>
        <w:t xml:space="preserve">Как только музыка прекращается, дети останавливаются, слушают, какое явление назовет </w:t>
      </w:r>
      <w:r w:rsidR="00680BFB">
        <w:rPr>
          <w:rFonts w:ascii="Times New Roman" w:hAnsi="Times New Roman" w:cs="Times New Roman"/>
          <w:sz w:val="36"/>
          <w:szCs w:val="36"/>
        </w:rPr>
        <w:t>взрослый</w:t>
      </w:r>
      <w:r w:rsidRPr="009455FC">
        <w:rPr>
          <w:rFonts w:ascii="Times New Roman" w:hAnsi="Times New Roman" w:cs="Times New Roman"/>
          <w:sz w:val="36"/>
          <w:szCs w:val="36"/>
        </w:rPr>
        <w:t xml:space="preserve">, и выполняют соответствующее движение. Игра продолжается. </w:t>
      </w:r>
    </w:p>
    <w:p w:rsidR="00680BFB" w:rsidRPr="00680BFB" w:rsidRDefault="009455FC" w:rsidP="00680BF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80BFB">
        <w:rPr>
          <w:rFonts w:ascii="Times New Roman" w:hAnsi="Times New Roman" w:cs="Times New Roman"/>
          <w:b/>
          <w:sz w:val="36"/>
          <w:szCs w:val="36"/>
        </w:rPr>
        <w:t>Упражнение «ПОЛЕТ ВЫСОКО В НЕБЕ»</w:t>
      </w:r>
    </w:p>
    <w:p w:rsidR="00680BFB" w:rsidRDefault="009455FC" w:rsidP="009455FC">
      <w:pPr>
        <w:jc w:val="both"/>
        <w:rPr>
          <w:rFonts w:ascii="Times New Roman" w:hAnsi="Times New Roman" w:cs="Times New Roman"/>
          <w:sz w:val="36"/>
          <w:szCs w:val="36"/>
        </w:rPr>
      </w:pPr>
      <w:r w:rsidRPr="00680BFB">
        <w:rPr>
          <w:rFonts w:ascii="Times New Roman" w:hAnsi="Times New Roman" w:cs="Times New Roman"/>
          <w:b/>
          <w:sz w:val="36"/>
          <w:szCs w:val="36"/>
        </w:rPr>
        <w:t>Цель</w:t>
      </w:r>
      <w:r w:rsidRPr="009455FC">
        <w:rPr>
          <w:rFonts w:ascii="Times New Roman" w:hAnsi="Times New Roman" w:cs="Times New Roman"/>
          <w:sz w:val="36"/>
          <w:szCs w:val="36"/>
        </w:rPr>
        <w:t xml:space="preserve">: релаксация и развитие воображения. </w:t>
      </w:r>
    </w:p>
    <w:p w:rsidR="00680BFB" w:rsidRDefault="009455FC" w:rsidP="009455FC">
      <w:pPr>
        <w:jc w:val="both"/>
        <w:rPr>
          <w:rFonts w:ascii="Times New Roman" w:hAnsi="Times New Roman" w:cs="Times New Roman"/>
          <w:sz w:val="36"/>
          <w:szCs w:val="36"/>
        </w:rPr>
      </w:pPr>
      <w:r w:rsidRPr="00680BFB">
        <w:rPr>
          <w:rFonts w:ascii="Times New Roman" w:hAnsi="Times New Roman" w:cs="Times New Roman"/>
          <w:b/>
          <w:sz w:val="36"/>
          <w:szCs w:val="36"/>
        </w:rPr>
        <w:t>Оборудование:</w:t>
      </w:r>
      <w:r w:rsidRPr="009455FC">
        <w:rPr>
          <w:rFonts w:ascii="Times New Roman" w:hAnsi="Times New Roman" w:cs="Times New Roman"/>
          <w:sz w:val="36"/>
          <w:szCs w:val="36"/>
        </w:rPr>
        <w:t xml:space="preserve"> магнитофон; кассета с записью спокойной музыки; коврик. </w:t>
      </w:r>
    </w:p>
    <w:p w:rsidR="003E6A9A" w:rsidRPr="009455FC" w:rsidRDefault="009455FC" w:rsidP="009455FC">
      <w:pPr>
        <w:jc w:val="both"/>
        <w:rPr>
          <w:rFonts w:ascii="Times New Roman" w:hAnsi="Times New Roman" w:cs="Times New Roman"/>
          <w:sz w:val="28"/>
          <w:szCs w:val="28"/>
        </w:rPr>
      </w:pPr>
      <w:r w:rsidRPr="00680BFB">
        <w:rPr>
          <w:rFonts w:ascii="Times New Roman" w:hAnsi="Times New Roman" w:cs="Times New Roman"/>
          <w:b/>
          <w:sz w:val="36"/>
          <w:szCs w:val="36"/>
        </w:rPr>
        <w:t>Описание упражнения</w:t>
      </w:r>
      <w:r w:rsidR="00680BFB">
        <w:rPr>
          <w:rFonts w:ascii="Times New Roman" w:hAnsi="Times New Roman" w:cs="Times New Roman"/>
          <w:sz w:val="36"/>
          <w:szCs w:val="36"/>
        </w:rPr>
        <w:t>:</w:t>
      </w:r>
      <w:r w:rsidRPr="009455FC">
        <w:rPr>
          <w:rFonts w:ascii="Times New Roman" w:hAnsi="Times New Roman" w:cs="Times New Roman"/>
          <w:sz w:val="36"/>
          <w:szCs w:val="36"/>
        </w:rPr>
        <w:t xml:space="preserve"> </w:t>
      </w:r>
      <w:r w:rsidR="00680BFB">
        <w:rPr>
          <w:rFonts w:ascii="Times New Roman" w:hAnsi="Times New Roman" w:cs="Times New Roman"/>
          <w:sz w:val="36"/>
          <w:szCs w:val="36"/>
        </w:rPr>
        <w:t>Взрослый</w:t>
      </w:r>
      <w:r w:rsidRPr="009455FC">
        <w:rPr>
          <w:rFonts w:ascii="Times New Roman" w:hAnsi="Times New Roman" w:cs="Times New Roman"/>
          <w:sz w:val="36"/>
          <w:szCs w:val="36"/>
        </w:rPr>
        <w:t xml:space="preserve"> включает спокойную расслабляющую музыку и говорит: «Лягте в удобное положение. Закройте глаза и слушайте мой голос. Дышите медленно и легко. Представьте, что вы находитесь на ароматном летнем лугу. Над вами теплое летнее солнце и высокое голубое небо. Вы чувствуете себя абсолютно спокойными и счастливыми. Высоко в небе вы видите парящую птицу. Это большой орел с гладкими и блестящими перьями. Птица свободно парит в небе, крылья ее распростерты в стороны. Время от времени она медленно </w:t>
      </w:r>
      <w:r w:rsidRPr="009455FC">
        <w:rPr>
          <w:rFonts w:ascii="Times New Roman" w:hAnsi="Times New Roman" w:cs="Times New Roman"/>
          <w:sz w:val="36"/>
          <w:szCs w:val="36"/>
        </w:rPr>
        <w:lastRenderedPageBreak/>
        <w:t>взмахивает крыльями. Вы слышите звук крыльев, энергично рассекающих воздух. Теперь пусть каждый из вас вообразит, что он — птица. Представьте, что это вы медленно парите, плывете в воздухе и ваши крылья распростерты в стороны, ваши крылья рассекают воздух. Наслаждайтесь свободой и прекрасным ощущением парения в воздухе. А теперь, медленно взмахивая крыльями, приближайтесь к земле. Вот вы уже на земле. Откройте глаза. Вы чувствуете себя хорошо отдохнувшими, у вас бодрое настроение и прекрасное ощущение полета, которое сохранится на весь день»</w:t>
      </w:r>
      <w:r w:rsidRPr="009455FC">
        <w:rPr>
          <w:rFonts w:ascii="Times New Roman" w:hAnsi="Times New Roman" w:cs="Times New Roman"/>
          <w:sz w:val="28"/>
          <w:szCs w:val="28"/>
        </w:rPr>
        <w:t>.</w:t>
      </w:r>
    </w:p>
    <w:sectPr w:rsidR="003E6A9A" w:rsidRPr="00945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9455FC"/>
    <w:rsid w:val="002A7CAD"/>
    <w:rsid w:val="003E6A9A"/>
    <w:rsid w:val="00680BFB"/>
    <w:rsid w:val="00945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5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</dc:creator>
  <cp:keywords/>
  <dc:description/>
  <cp:lastModifiedBy>Misha</cp:lastModifiedBy>
  <cp:revision>2</cp:revision>
  <dcterms:created xsi:type="dcterms:W3CDTF">2020-04-24T09:47:00Z</dcterms:created>
  <dcterms:modified xsi:type="dcterms:W3CDTF">2020-04-24T10:08:00Z</dcterms:modified>
</cp:coreProperties>
</file>