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14" w:rsidRDefault="00924F71" w:rsidP="007D4F4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5.9pt;margin-top:-20.7pt;width:535.25pt;height:750pt;z-index:251665408">
            <v:imagedata r:id="rId6" o:title=""/>
          </v:shape>
          <o:OLEObject Type="Embed" ProgID="AcroExch.Document.7" ShapeID="_x0000_s1031" DrawAspect="Content" ObjectID="_1553515671" r:id="rId7"/>
        </w:pict>
      </w:r>
      <w:r w:rsidR="003D2814">
        <w:rPr>
          <w:rFonts w:ascii="Times New Roman" w:hAnsi="Times New Roman" w:cs="Times New Roman"/>
          <w:sz w:val="28"/>
          <w:szCs w:val="28"/>
        </w:rPr>
        <w:t>Утверждено:</w:t>
      </w:r>
    </w:p>
    <w:p w:rsidR="003D2814" w:rsidRDefault="003D2814" w:rsidP="007D4F4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3D2814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3D2814" w:rsidRDefault="003D2814" w:rsidP="007D4F4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3D28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БДОУ - детский сад № 55</w:t>
      </w:r>
    </w:p>
    <w:p w:rsidR="003D2814" w:rsidRPr="003D2814" w:rsidRDefault="003D2814" w:rsidP="007D4F4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__________Шушарина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D2814" w:rsidRPr="003D2814" w:rsidRDefault="003D2814" w:rsidP="007D4F4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3D2814">
        <w:rPr>
          <w:rFonts w:ascii="Times New Roman" w:hAnsi="Times New Roman" w:cs="Times New Roman"/>
          <w:sz w:val="28"/>
          <w:szCs w:val="28"/>
        </w:rPr>
        <w:t>Приказ №</w:t>
      </w:r>
      <w:r w:rsidR="00A6611F">
        <w:rPr>
          <w:rFonts w:ascii="Times New Roman" w:hAnsi="Times New Roman" w:cs="Times New Roman"/>
          <w:sz w:val="28"/>
          <w:szCs w:val="28"/>
        </w:rPr>
        <w:t xml:space="preserve"> 77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A6611F">
        <w:rPr>
          <w:rFonts w:ascii="Times New Roman" w:hAnsi="Times New Roman" w:cs="Times New Roman"/>
          <w:sz w:val="28"/>
          <w:szCs w:val="28"/>
        </w:rPr>
        <w:t xml:space="preserve"> 11.04.2017 г</w:t>
      </w:r>
    </w:p>
    <w:p w:rsidR="003D2814" w:rsidRDefault="003D2814" w:rsidP="003D2814">
      <w:pPr>
        <w:spacing w:after="0"/>
        <w:rPr>
          <w:sz w:val="52"/>
          <w:szCs w:val="52"/>
        </w:rPr>
      </w:pP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  <w:r w:rsidRPr="003D2814">
        <w:rPr>
          <w:rFonts w:ascii="Times New Roman" w:hAnsi="Times New Roman" w:cs="Times New Roman"/>
          <w:sz w:val="28"/>
          <w:szCs w:val="28"/>
        </w:rPr>
        <w:tab/>
      </w:r>
    </w:p>
    <w:p w:rsidR="003D2814" w:rsidRDefault="003D2814" w:rsidP="003D2814">
      <w:pPr>
        <w:jc w:val="center"/>
        <w:rPr>
          <w:sz w:val="52"/>
          <w:szCs w:val="52"/>
        </w:rPr>
      </w:pPr>
    </w:p>
    <w:p w:rsidR="007D4F4B" w:rsidRDefault="007D4F4B" w:rsidP="003D2814">
      <w:pPr>
        <w:jc w:val="center"/>
        <w:rPr>
          <w:sz w:val="52"/>
          <w:szCs w:val="52"/>
        </w:rPr>
      </w:pPr>
    </w:p>
    <w:p w:rsidR="007D4F4B" w:rsidRDefault="007D4F4B" w:rsidP="003D2814">
      <w:pPr>
        <w:jc w:val="center"/>
        <w:rPr>
          <w:sz w:val="52"/>
          <w:szCs w:val="52"/>
        </w:rPr>
      </w:pPr>
    </w:p>
    <w:p w:rsidR="003D2814" w:rsidRPr="003D2814" w:rsidRDefault="003D2814" w:rsidP="003D281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3D2814">
        <w:rPr>
          <w:rFonts w:ascii="Times New Roman" w:hAnsi="Times New Roman" w:cs="Times New Roman"/>
          <w:sz w:val="72"/>
          <w:szCs w:val="72"/>
        </w:rPr>
        <w:t xml:space="preserve">Оздоровительная </w:t>
      </w:r>
    </w:p>
    <w:p w:rsidR="003D2814" w:rsidRPr="003D2814" w:rsidRDefault="003D2814" w:rsidP="003D281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3D2814">
        <w:rPr>
          <w:rFonts w:ascii="Times New Roman" w:hAnsi="Times New Roman" w:cs="Times New Roman"/>
          <w:sz w:val="72"/>
          <w:szCs w:val="72"/>
        </w:rPr>
        <w:t xml:space="preserve">программа </w:t>
      </w:r>
    </w:p>
    <w:p w:rsidR="003D2814" w:rsidRPr="003D2814" w:rsidRDefault="003D2814" w:rsidP="003D281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3D2814">
        <w:rPr>
          <w:rFonts w:ascii="Times New Roman" w:hAnsi="Times New Roman" w:cs="Times New Roman"/>
          <w:sz w:val="72"/>
          <w:szCs w:val="72"/>
        </w:rPr>
        <w:t>«Азбука здоровья»</w:t>
      </w:r>
    </w:p>
    <w:p w:rsidR="003D2814" w:rsidRPr="003D2814" w:rsidRDefault="003D2814" w:rsidP="003D281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3D2814">
        <w:rPr>
          <w:rFonts w:ascii="Times New Roman" w:hAnsi="Times New Roman" w:cs="Times New Roman"/>
          <w:sz w:val="52"/>
          <w:szCs w:val="52"/>
        </w:rPr>
        <w:t>МБДОУ – детский сад №55</w:t>
      </w:r>
    </w:p>
    <w:p w:rsidR="003D2814" w:rsidRPr="003D2814" w:rsidRDefault="003D2814" w:rsidP="003D28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Pr="003D2814" w:rsidRDefault="003D2814" w:rsidP="003D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14"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3D2814" w:rsidRDefault="003D2814" w:rsidP="003D2814">
      <w:pPr>
        <w:jc w:val="center"/>
        <w:rPr>
          <w:sz w:val="28"/>
          <w:szCs w:val="28"/>
        </w:rPr>
      </w:pPr>
    </w:p>
    <w:p w:rsidR="003D2814" w:rsidRPr="003F3157" w:rsidRDefault="003D2814" w:rsidP="003D28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157">
        <w:rPr>
          <w:rFonts w:ascii="Times New Roman" w:hAnsi="Times New Roman" w:cs="Times New Roman"/>
          <w:b/>
          <w:sz w:val="32"/>
          <w:szCs w:val="32"/>
        </w:rPr>
        <w:t>Паспорт программы</w:t>
      </w:r>
    </w:p>
    <w:tbl>
      <w:tblPr>
        <w:tblW w:w="103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5"/>
        <w:gridCol w:w="7023"/>
      </w:tblGrid>
      <w:tr w:rsidR="003F3157" w:rsidRPr="00D76B27" w:rsidTr="007D4F4B">
        <w:trPr>
          <w:trHeight w:val="30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3D2814" w:rsidP="003D2814"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Комплексная оздоровительная программа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здоровья»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– детский сад № 55</w:t>
            </w:r>
          </w:p>
        </w:tc>
      </w:tr>
      <w:tr w:rsidR="003F3157" w:rsidRPr="00D76B27" w:rsidTr="007D4F4B">
        <w:trPr>
          <w:trHeight w:val="30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3157" w:rsidRPr="003F3157" w:rsidRDefault="003F3157" w:rsidP="00D57C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Генеральная цель</w:t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3157" w:rsidRPr="003F3157" w:rsidRDefault="003F3157" w:rsidP="003D2814"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Оптимизация управленческих и организационных условий, обеспечивающих  решения задач по физической подготовке детей, формированию навыков здорового образа жизни, создания условий безопасного пребывания воспитанников в МБДОУ и снижения детской заболеваемости.</w:t>
            </w:r>
          </w:p>
        </w:tc>
      </w:tr>
      <w:tr w:rsidR="003F3157" w:rsidRPr="00D76B27" w:rsidTr="007D4F4B">
        <w:trPr>
          <w:trHeight w:val="30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3F3157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="00913116"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3F315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0" w:firstLine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Формирование новой идеологии, утверждающей приоритетность охраны и укрепления здоровья всех участников образовательного процесса в детском саду.</w:t>
            </w:r>
          </w:p>
          <w:p w:rsidR="00913116" w:rsidRPr="003F3157" w:rsidRDefault="00913116" w:rsidP="003F315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0" w:firstLine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социально-педагогических, психологических и </w:t>
            </w:r>
            <w:proofErr w:type="spellStart"/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развития и функционирования личности воспитанника в условиях детского сада.</w:t>
            </w:r>
          </w:p>
          <w:p w:rsidR="00913116" w:rsidRPr="003F3157" w:rsidRDefault="00913116" w:rsidP="00D57C5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0" w:firstLine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Обеспечение охраны жизни и здоровья воспитанников, гарантий их законных прав на безопасные условия образовательно-воспитательного процесса.</w:t>
            </w:r>
          </w:p>
        </w:tc>
      </w:tr>
      <w:tr w:rsidR="003F3157" w:rsidRPr="00D76B27" w:rsidTr="007D4F4B">
        <w:trPr>
          <w:trHeight w:val="30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задачи, мероприятия программы</w:t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3F3157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охраны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условия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для полноценного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правильного,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сбалансированного питания детей;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работу по обеспечению физического и психологического здоровья путем внедрения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мероприятия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по снижению заболеваемости в детском саду;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Популяризировать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жизни, способствующего успешной социальной адаптации и противостоянию вредным привычкам;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на занятиях самоподготовкой, воспитательских часах, занятиях физической культурой;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систему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спортивно-оздоровительной работы;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по охране и укреплению здоровья детей посредством оптимизации закаливающих процедур и координации работы всех специалистов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1E9E" w:rsidRDefault="00D31E9E" w:rsidP="00D31E9E">
            <w:pPr>
              <w:pStyle w:val="a3"/>
              <w:numPr>
                <w:ilvl w:val="0"/>
                <w:numId w:val="4"/>
              </w:numPr>
              <w:ind w:left="249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эффективность процесса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здоровьясбережения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МБДОУ на основе сотрудничества детского сада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116" w:rsidRPr="003F3157" w:rsidRDefault="00D31E9E" w:rsidP="00D31E9E">
            <w:pPr>
              <w:pStyle w:val="a3"/>
              <w:numPr>
                <w:ilvl w:val="0"/>
                <w:numId w:val="4"/>
              </w:numPr>
              <w:ind w:left="249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Снизить заболеваемость детей в МБДОУ посредством взаимодействия всех специалистов</w:t>
            </w:r>
            <w:r w:rsidR="00913116" w:rsidRPr="003F3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157" w:rsidRPr="00D76B27" w:rsidTr="007D4F4B">
        <w:trPr>
          <w:trHeight w:val="30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Ожидаемые, конечные результаты, важнейшие целевые показатели программы</w:t>
            </w:r>
            <w:r w:rsidRPr="003F31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153F5">
            <w:pPr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iCs/>
                <w:sz w:val="24"/>
                <w:szCs w:val="24"/>
              </w:rPr>
              <w:t>Снижение уровня заболеваемости дете</w:t>
            </w:r>
            <w:r w:rsidRPr="00D153F5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D153F5" w:rsidRPr="00D153F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913116" w:rsidRDefault="00D153F5" w:rsidP="00D153F5">
            <w:pPr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отношение к здоровому образу жизни,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 по безопасному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поведению;</w:t>
            </w:r>
          </w:p>
          <w:p w:rsidR="00D153F5" w:rsidRPr="003F3157" w:rsidRDefault="00D153F5" w:rsidP="00D153F5">
            <w:pPr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детского сада и семьи по вопросам сохранения и укрепления здоровья воспитанников и приобщения к здоровому образу жизни;</w:t>
            </w:r>
          </w:p>
          <w:p w:rsidR="00913116" w:rsidRPr="003F3157" w:rsidRDefault="00913116" w:rsidP="00D153F5">
            <w:pPr>
              <w:numPr>
                <w:ilvl w:val="0"/>
                <w:numId w:val="1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F315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  <w:tr w:rsidR="003F3157" w:rsidRPr="00D76B27" w:rsidTr="007D4F4B">
        <w:trPr>
          <w:trHeight w:val="1120"/>
        </w:trPr>
        <w:tc>
          <w:tcPr>
            <w:tcW w:w="3325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разработчики</w:t>
            </w:r>
          </w:p>
        </w:tc>
        <w:tc>
          <w:tcPr>
            <w:tcW w:w="7023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3F3157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57">
              <w:rPr>
                <w:rFonts w:ascii="Times New Roman" w:hAnsi="Times New Roman" w:cs="Times New Roman"/>
                <w:sz w:val="24"/>
                <w:szCs w:val="24"/>
              </w:rPr>
              <w:t>Педагоги и специалисты МБДОУ</w:t>
            </w:r>
          </w:p>
        </w:tc>
      </w:tr>
    </w:tbl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913116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D153F5">
      <w:pPr>
        <w:rPr>
          <w:rFonts w:ascii="Times New Roman" w:hAnsi="Times New Roman" w:cs="Times New Roman"/>
          <w:sz w:val="28"/>
          <w:szCs w:val="28"/>
        </w:rPr>
      </w:pPr>
    </w:p>
    <w:p w:rsidR="00D153F5" w:rsidRDefault="00D153F5" w:rsidP="00D153F5">
      <w:pPr>
        <w:rPr>
          <w:rFonts w:ascii="Times New Roman" w:hAnsi="Times New Roman" w:cs="Times New Roman"/>
          <w:sz w:val="28"/>
          <w:szCs w:val="28"/>
        </w:rPr>
      </w:pPr>
    </w:p>
    <w:p w:rsidR="00D153F5" w:rsidRDefault="00913116" w:rsidP="00D15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ТЕОРЕТИЧЕСКОЕ ОБОСНОВАНИЕ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t>и основные направления программы «А</w:t>
      </w:r>
      <w:r w:rsidR="00D153F5">
        <w:rPr>
          <w:rFonts w:ascii="Times New Roman" w:hAnsi="Times New Roman" w:cs="Times New Roman"/>
          <w:b/>
          <w:bCs/>
          <w:sz w:val="28"/>
          <w:szCs w:val="28"/>
        </w:rPr>
        <w:t>збука</w:t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t xml:space="preserve"> здоровья»</w:t>
      </w:r>
    </w:p>
    <w:p w:rsidR="00D153F5" w:rsidRDefault="00913116" w:rsidP="00D153F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i/>
          <w:iCs/>
          <w:sz w:val="28"/>
          <w:szCs w:val="28"/>
        </w:rPr>
        <w:t>Если нельзя вырастить ребенка,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i/>
          <w:iCs/>
          <w:sz w:val="28"/>
          <w:szCs w:val="28"/>
        </w:rPr>
        <w:t>чтобы он совсем не болел,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i/>
          <w:iCs/>
          <w:sz w:val="28"/>
          <w:szCs w:val="28"/>
        </w:rPr>
        <w:t>то, во всяком случае, поддерживать у него 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i/>
          <w:iCs/>
          <w:sz w:val="28"/>
          <w:szCs w:val="28"/>
        </w:rPr>
        <w:t>высокий уровень здоровья вполне возможно.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Pr="00D76B27">
        <w:rPr>
          <w:rFonts w:ascii="Times New Roman" w:hAnsi="Times New Roman" w:cs="Times New Roman"/>
          <w:i/>
          <w:iCs/>
          <w:sz w:val="28"/>
          <w:szCs w:val="28"/>
        </w:rPr>
        <w:t>Н.М. Амосов, академик</w:t>
      </w:r>
    </w:p>
    <w:p w:rsidR="00913116" w:rsidRDefault="00913116" w:rsidP="00D153F5">
      <w:pPr>
        <w:jc w:val="both"/>
        <w:rPr>
          <w:rFonts w:ascii="Times New Roman" w:hAnsi="Times New Roman" w:cs="Times New Roman"/>
          <w:sz w:val="28"/>
          <w:szCs w:val="28"/>
        </w:rPr>
      </w:pP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6B27">
        <w:rPr>
          <w:rFonts w:ascii="Times New Roman" w:hAnsi="Times New Roman" w:cs="Times New Roman"/>
          <w:sz w:val="28"/>
          <w:szCs w:val="28"/>
        </w:rPr>
        <w:t>Здоровье детей в любом обществе и при любых социально-экономических и политических ситуациях является актуальнейшей проблемой и предметом первоочередной важности, так как оно определяет будущее страны, генофонд нации, научный и экономический потенциал общества и является чутким барометром социально-экономического развития страны. 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6B27">
        <w:rPr>
          <w:rFonts w:ascii="Times New Roman" w:hAnsi="Times New Roman" w:cs="Times New Roman"/>
          <w:sz w:val="28"/>
          <w:szCs w:val="28"/>
        </w:rPr>
        <w:t>О неблагополучии в состоянии здоровья детей знали и говорили давно, но в последние годы проблема стоит особенно остро. О неблагополучии здоровья населения страны, и особенно подрастающего поколения, стали говорить открыто как на уровне государства, так и отдельно взятого учреждения.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B27">
        <w:rPr>
          <w:rFonts w:ascii="Times New Roman" w:hAnsi="Times New Roman" w:cs="Times New Roman"/>
          <w:sz w:val="28"/>
          <w:szCs w:val="28"/>
        </w:rPr>
        <w:t>Особенно остро проблема сохранения, укреп</w:t>
      </w:r>
      <w:r w:rsidRPr="00D76B27">
        <w:rPr>
          <w:rFonts w:ascii="Times New Roman" w:hAnsi="Times New Roman" w:cs="Times New Roman"/>
          <w:sz w:val="28"/>
          <w:szCs w:val="28"/>
        </w:rPr>
        <w:softHyphen/>
        <w:t xml:space="preserve">ления и формирования здоровья как целостной гармоничной системы стоит перед педагогами и медицинскими работниками, трудовая деятельность которых связана с дошкольными учреждениями. В настоящее время в детский сад приходят дети, имеющие отклонения в состоянии здоровья как </w:t>
      </w:r>
      <w:proofErr w:type="gramStart"/>
      <w:r w:rsidRPr="00D76B27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Pr="00D76B27">
        <w:rPr>
          <w:rFonts w:ascii="Times New Roman" w:hAnsi="Times New Roman" w:cs="Times New Roman"/>
          <w:sz w:val="28"/>
          <w:szCs w:val="28"/>
        </w:rPr>
        <w:t xml:space="preserve"> так и психического. 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76B27">
        <w:rPr>
          <w:rFonts w:ascii="Times New Roman" w:hAnsi="Times New Roman" w:cs="Times New Roman"/>
          <w:sz w:val="28"/>
          <w:szCs w:val="28"/>
        </w:rPr>
        <w:t xml:space="preserve">Проблемы педагогического характера наиболее часто связаны с социально-педагогической запущенностью детей. Основными причинами «проблемного» поведения детей могут считаться следующие: </w:t>
      </w:r>
      <w:proofErr w:type="spellStart"/>
      <w:r w:rsidRPr="00D76B2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76B27">
        <w:rPr>
          <w:rFonts w:ascii="Times New Roman" w:hAnsi="Times New Roman" w:cs="Times New Roman"/>
          <w:sz w:val="28"/>
          <w:szCs w:val="28"/>
        </w:rPr>
        <w:t xml:space="preserve"> основных культурно-гигиенических навыков, умения общаться как со сверстниками, так и </w:t>
      </w:r>
      <w:proofErr w:type="gramStart"/>
      <w:r w:rsidRPr="00D76B2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6B27">
        <w:rPr>
          <w:rFonts w:ascii="Times New Roman" w:hAnsi="Times New Roman" w:cs="Times New Roman"/>
          <w:sz w:val="28"/>
          <w:szCs w:val="28"/>
        </w:rPr>
        <w:t xml:space="preserve"> взрослыми людьми. 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</w:t>
      </w:r>
      <w:r w:rsidRPr="00D76B27">
        <w:rPr>
          <w:rFonts w:ascii="Times New Roman" w:hAnsi="Times New Roman" w:cs="Times New Roman"/>
          <w:sz w:val="28"/>
          <w:szCs w:val="28"/>
        </w:rPr>
        <w:t>Таким образом, проблема сохранения и укрепления здо</w:t>
      </w:r>
      <w:r w:rsidRPr="00D76B27">
        <w:rPr>
          <w:rFonts w:ascii="Times New Roman" w:hAnsi="Times New Roman" w:cs="Times New Roman"/>
          <w:sz w:val="28"/>
          <w:szCs w:val="28"/>
        </w:rPr>
        <w:softHyphen/>
        <w:t xml:space="preserve">ровья воспитанников дошкольного учреждения должна рассматриваться как комплексная и основная в системе обучения и воспитания. Потребность и необходимость построения такой системной, комплексной </w:t>
      </w:r>
      <w:proofErr w:type="spellStart"/>
      <w:r w:rsidRPr="00D76B27">
        <w:rPr>
          <w:rFonts w:ascii="Times New Roman" w:hAnsi="Times New Roman" w:cs="Times New Roman"/>
          <w:sz w:val="28"/>
          <w:szCs w:val="28"/>
        </w:rPr>
        <w:t>медико-психолого-педагогической</w:t>
      </w:r>
      <w:proofErr w:type="spellEnd"/>
      <w:r w:rsidRPr="00D76B27">
        <w:rPr>
          <w:rFonts w:ascii="Times New Roman" w:hAnsi="Times New Roman" w:cs="Times New Roman"/>
          <w:sz w:val="28"/>
          <w:szCs w:val="28"/>
        </w:rPr>
        <w:t xml:space="preserve"> деятельности обусловлена наличием у воспитанников имеющихся медицинских, психологических и педагоги</w:t>
      </w:r>
      <w:r w:rsidRPr="00D76B27">
        <w:rPr>
          <w:rFonts w:ascii="Times New Roman" w:hAnsi="Times New Roman" w:cs="Times New Roman"/>
          <w:sz w:val="28"/>
          <w:szCs w:val="28"/>
        </w:rPr>
        <w:softHyphen/>
        <w:t>ческих проблем. 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6B27">
        <w:rPr>
          <w:rFonts w:ascii="Times New Roman" w:hAnsi="Times New Roman" w:cs="Times New Roman"/>
          <w:sz w:val="28"/>
          <w:szCs w:val="28"/>
        </w:rPr>
        <w:t xml:space="preserve">В связи с этим, одной из самых важных задач воспитательно-образовательного процесса в детском саду является создание эффективной системы </w:t>
      </w:r>
      <w:proofErr w:type="spellStart"/>
      <w:r w:rsidRPr="00D76B2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76B27">
        <w:rPr>
          <w:rFonts w:ascii="Times New Roman" w:hAnsi="Times New Roman" w:cs="Times New Roman"/>
          <w:sz w:val="28"/>
          <w:szCs w:val="28"/>
        </w:rPr>
        <w:t>, в которой каждый участник получит комплексную и профессиональную помощь в вопросах сохранения, укрепления и формирования здоровья.</w:t>
      </w:r>
      <w:r w:rsidRPr="00D76B27">
        <w:rPr>
          <w:rFonts w:ascii="Times New Roman" w:hAnsi="Times New Roman" w:cs="Times New Roman"/>
          <w:sz w:val="28"/>
          <w:szCs w:val="28"/>
        </w:rPr>
        <w:br/>
      </w:r>
      <w:r w:rsidR="00D153F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76B27">
        <w:rPr>
          <w:rFonts w:ascii="Times New Roman" w:hAnsi="Times New Roman" w:cs="Times New Roman"/>
          <w:sz w:val="28"/>
          <w:szCs w:val="28"/>
        </w:rPr>
        <w:t>Эти организационные пробле</w:t>
      </w:r>
      <w:r w:rsidRPr="00D76B27">
        <w:rPr>
          <w:rFonts w:ascii="Times New Roman" w:hAnsi="Times New Roman" w:cs="Times New Roman"/>
          <w:sz w:val="28"/>
          <w:szCs w:val="28"/>
        </w:rPr>
        <w:softHyphen/>
        <w:t>мы могут быть эффективно решены через реализацию в детском саду комплексно-целевой программы «</w:t>
      </w:r>
      <w:r w:rsidR="00D153F5">
        <w:rPr>
          <w:rFonts w:ascii="Times New Roman" w:hAnsi="Times New Roman" w:cs="Times New Roman"/>
          <w:sz w:val="28"/>
          <w:szCs w:val="28"/>
        </w:rPr>
        <w:t>Азбука здоровья»,</w:t>
      </w:r>
      <w:r w:rsidRPr="00D76B27">
        <w:rPr>
          <w:rFonts w:ascii="Times New Roman" w:hAnsi="Times New Roman" w:cs="Times New Roman"/>
          <w:sz w:val="28"/>
          <w:szCs w:val="28"/>
        </w:rPr>
        <w:t xml:space="preserve"> </w:t>
      </w:r>
      <w:r w:rsidRPr="00D76B27">
        <w:rPr>
          <w:rFonts w:ascii="Times New Roman" w:hAnsi="Times New Roman" w:cs="Times New Roman"/>
          <w:sz w:val="28"/>
          <w:szCs w:val="28"/>
        </w:rPr>
        <w:lastRenderedPageBreak/>
        <w:t>которая разработана на основе основной общеобразовательной программы «От рождения до школы», а также основанием для разработки программы послужили следующие нормативные документы:</w:t>
      </w:r>
      <w:proofErr w:type="gramEnd"/>
    </w:p>
    <w:p w:rsidR="00BA2C11" w:rsidRPr="00BA2C11" w:rsidRDefault="00BA2C11" w:rsidP="00BA2C11">
      <w:pPr>
        <w:pStyle w:val="a3"/>
        <w:numPr>
          <w:ilvl w:val="0"/>
          <w:numId w:val="13"/>
        </w:numPr>
        <w:tabs>
          <w:tab w:val="left" w:pos="708"/>
        </w:tabs>
        <w:spacing w:after="0" w:line="264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z w:val="28"/>
          <w:szCs w:val="28"/>
        </w:rPr>
        <w:t>Конституция Российской̆ Федерации;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17" w:lineRule="exact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pacing w:val="-10"/>
          <w:sz w:val="28"/>
          <w:szCs w:val="28"/>
        </w:rPr>
        <w:t>Конвенция о правах ребенка от 13.12.1989 г;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17" w:lineRule="exact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pacing w:val="-12"/>
          <w:sz w:val="28"/>
          <w:szCs w:val="28"/>
        </w:rPr>
        <w:t>Семейный Кодекс Российской Федерации;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19" w:after="0" w:line="317" w:lineRule="exact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pacing w:val="-7"/>
          <w:sz w:val="28"/>
          <w:szCs w:val="28"/>
        </w:rPr>
        <w:t>Закон Российской Федерации № 273–ФЗ от 29.12.2012. «Об образовании в Российской Федерации»;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19" w:after="0" w:line="317" w:lineRule="exact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z w:val="28"/>
          <w:szCs w:val="28"/>
        </w:rPr>
        <w:t xml:space="preserve">«Санитарно – 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BA2C1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BA2C11">
        <w:rPr>
          <w:rFonts w:ascii="Times New Roman" w:eastAsia="Calibri" w:hAnsi="Times New Roman" w:cs="Times New Roman"/>
          <w:sz w:val="28"/>
          <w:szCs w:val="28"/>
        </w:rPr>
        <w:t xml:space="preserve"> 2.4.1.3049 – 13» 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before="19" w:after="0" w:line="317" w:lineRule="exact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</w:t>
      </w:r>
    </w:p>
    <w:p w:rsidR="00BA2C11" w:rsidRPr="00BA2C11" w:rsidRDefault="00BA2C11" w:rsidP="00BA2C11">
      <w:pPr>
        <w:widowControl w:val="0"/>
        <w:numPr>
          <w:ilvl w:val="0"/>
          <w:numId w:val="13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17" w:lineRule="exact"/>
        <w:rPr>
          <w:rFonts w:ascii="Times New Roman" w:eastAsia="Calibri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pacing w:val="-10"/>
          <w:sz w:val="28"/>
          <w:szCs w:val="28"/>
        </w:rPr>
        <w:t>Конвенция о правах ребенка от 13.12.1989 г;</w:t>
      </w:r>
    </w:p>
    <w:p w:rsidR="00BA2C11" w:rsidRPr="00BA2C11" w:rsidRDefault="00BA2C11" w:rsidP="00BA2C11">
      <w:pPr>
        <w:pStyle w:val="a3"/>
        <w:numPr>
          <w:ilvl w:val="0"/>
          <w:numId w:val="13"/>
        </w:numPr>
        <w:shd w:val="clear" w:color="auto" w:fill="FFFFFF"/>
        <w:tabs>
          <w:tab w:val="left" w:pos="360"/>
          <w:tab w:val="left" w:pos="12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z w:val="28"/>
          <w:szCs w:val="28"/>
        </w:rPr>
        <w:t>Уставом детского сада</w:t>
      </w:r>
      <w:proofErr w:type="gramStart"/>
      <w:r w:rsidRPr="00BA2C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C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A2C11" w:rsidRDefault="00BA2C11" w:rsidP="00BA2C11">
      <w:pPr>
        <w:widowControl w:val="0"/>
        <w:numPr>
          <w:ilvl w:val="0"/>
          <w:numId w:val="1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2C1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О гигиенических требованиях к максимальной нагрузке на детей </w:t>
      </w:r>
      <w:r w:rsidRPr="00BA2C1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дошкольного возраста в организационных формах обучения. Письмо </w:t>
      </w:r>
      <w:r w:rsidRPr="00BA2C11">
        <w:rPr>
          <w:rFonts w:ascii="Times New Roman" w:eastAsia="Calibri" w:hAnsi="Times New Roman" w:cs="Times New Roman"/>
          <w:sz w:val="28"/>
          <w:szCs w:val="28"/>
        </w:rPr>
        <w:t>Минобразования России от 14.03.2000 г. № 65/2</w:t>
      </w:r>
      <w:r>
        <w:rPr>
          <w:rFonts w:ascii="Times New Roman" w:hAnsi="Times New Roman" w:cs="Times New Roman"/>
          <w:sz w:val="28"/>
          <w:szCs w:val="28"/>
        </w:rPr>
        <w:t>3-16.</w:t>
      </w: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751B30" w:rsidRPr="00751B30" w:rsidRDefault="00751B30" w:rsidP="00751B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sz w:val="28"/>
          <w:szCs w:val="28"/>
        </w:rPr>
        <w:t>Основные принципы программы</w:t>
      </w:r>
    </w:p>
    <w:p w:rsidR="00751B30" w:rsidRPr="00751B30" w:rsidRDefault="00751B30" w:rsidP="00751B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>1. Принцип научности</w:t>
      </w:r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751B30" w:rsidRPr="00751B30" w:rsidRDefault="00751B30" w:rsidP="00751B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>2. Принцип активности и сознательности</w:t>
      </w:r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– участие всего коллектива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751B30" w:rsidRPr="00751B30" w:rsidRDefault="00751B30" w:rsidP="00751B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Принцип комплексности и </w:t>
      </w:r>
      <w:proofErr w:type="spellStart"/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>интегративности</w:t>
      </w:r>
      <w:proofErr w:type="spellEnd"/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– решение оздоровительных задач в системе всего учебно-воспитательного процесса и всех видов деятельности.</w:t>
      </w:r>
    </w:p>
    <w:p w:rsidR="00751B30" w:rsidRPr="00751B30" w:rsidRDefault="00751B30" w:rsidP="00751B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4.Принцип </w:t>
      </w:r>
      <w:proofErr w:type="spellStart"/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>адресованности</w:t>
      </w:r>
      <w:proofErr w:type="spellEnd"/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преемственности</w:t>
      </w:r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– поддержание связей между возрастными категориями</w:t>
      </w:r>
      <w:proofErr w:type="gramStart"/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учёт </w:t>
      </w:r>
      <w:proofErr w:type="spellStart"/>
      <w:r w:rsidRPr="00751B30">
        <w:rPr>
          <w:rFonts w:ascii="Times New Roman" w:eastAsia="Calibri" w:hAnsi="Times New Roman" w:cs="Times New Roman"/>
          <w:sz w:val="28"/>
          <w:szCs w:val="28"/>
        </w:rPr>
        <w:t>разноуровневого</w:t>
      </w:r>
      <w:proofErr w:type="spellEnd"/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развития и состояния здоровья.</w:t>
      </w:r>
    </w:p>
    <w:p w:rsidR="00751B30" w:rsidRPr="00751B30" w:rsidRDefault="00751B30" w:rsidP="00751B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B30">
        <w:rPr>
          <w:rFonts w:ascii="Times New Roman" w:eastAsia="Calibri" w:hAnsi="Times New Roman" w:cs="Times New Roman"/>
          <w:b/>
          <w:i/>
          <w:sz w:val="28"/>
          <w:szCs w:val="28"/>
        </w:rPr>
        <w:t>5.Принцип результативности и гарантированности</w:t>
      </w:r>
      <w:r w:rsidRPr="00751B30">
        <w:rPr>
          <w:rFonts w:ascii="Times New Roman" w:eastAsia="Calibri" w:hAnsi="Times New Roman" w:cs="Times New Roman"/>
          <w:sz w:val="28"/>
          <w:szCs w:val="28"/>
        </w:rPr>
        <w:t xml:space="preserve"> – 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</w:t>
      </w:r>
    </w:p>
    <w:p w:rsidR="007D4F4B" w:rsidRPr="007D4F4B" w:rsidRDefault="007D4F4B" w:rsidP="007D4F4B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7D4F4B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F4B">
        <w:rPr>
          <w:rFonts w:ascii="Times New Roman" w:hAnsi="Times New Roman" w:cs="Times New Roman"/>
          <w:bCs/>
          <w:sz w:val="28"/>
          <w:szCs w:val="28"/>
        </w:rPr>
        <w:t xml:space="preserve">Перед детским садом в настоящее время остро стоит вопрос о путях совершенствования работы по укреплению здоровья, развитию движений и физическому развитию детей. Известно, что здоровье только на 7-8% зависит от здравоохранения и более чем на половину – от образа жизни человека. Забота о здоровом образе жизни – это основа физического и нравственного </w:t>
      </w:r>
      <w:r w:rsidRPr="007D4F4B">
        <w:rPr>
          <w:rFonts w:ascii="Times New Roman" w:hAnsi="Times New Roman" w:cs="Times New Roman"/>
          <w:bCs/>
          <w:sz w:val="28"/>
          <w:szCs w:val="28"/>
        </w:rPr>
        <w:lastRenderedPageBreak/>
        <w:t>здоровья, а обеспечить укрепление здоровья можно только путём комплексного решения педагогических, медицинских и социальных вопросов.</w:t>
      </w:r>
    </w:p>
    <w:p w:rsidR="00751B30" w:rsidRPr="007D4F4B" w:rsidRDefault="007D4F4B" w:rsidP="007D4F4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D4F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4F4B">
        <w:rPr>
          <w:rFonts w:ascii="Times New Roman" w:hAnsi="Times New Roman" w:cs="Times New Roman"/>
          <w:sz w:val="28"/>
          <w:szCs w:val="28"/>
        </w:rPr>
        <w:t xml:space="preserve"> Для реализации данной задачи педагогами и специалистами МБДОУ </w:t>
      </w:r>
      <w:r>
        <w:rPr>
          <w:rFonts w:ascii="Times New Roman" w:hAnsi="Times New Roman" w:cs="Times New Roman"/>
          <w:sz w:val="28"/>
          <w:szCs w:val="28"/>
        </w:rPr>
        <w:t>– детский сад № 55</w:t>
      </w:r>
      <w:r w:rsidRPr="007D4F4B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>усовершенствована комплексная оздоровительная</w:t>
      </w:r>
      <w:r w:rsidRPr="007D4F4B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«Азбука здоровья»</w:t>
      </w:r>
      <w:r w:rsidRPr="007D4F4B">
        <w:rPr>
          <w:rFonts w:ascii="Times New Roman" w:hAnsi="Times New Roman" w:cs="Times New Roman"/>
          <w:sz w:val="28"/>
          <w:szCs w:val="28"/>
        </w:rPr>
        <w:t xml:space="preserve"> </w:t>
      </w:r>
      <w:r w:rsidRPr="007D4F4B">
        <w:rPr>
          <w:rFonts w:ascii="Times New Roman" w:hAnsi="Times New Roman" w:cs="Times New Roman"/>
          <w:b/>
          <w:sz w:val="28"/>
          <w:szCs w:val="28"/>
        </w:rPr>
        <w:t>генеральная цель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Pr="007D4F4B">
        <w:rPr>
          <w:rFonts w:ascii="Times New Roman" w:hAnsi="Times New Roman" w:cs="Times New Roman"/>
          <w:i/>
          <w:sz w:val="28"/>
          <w:szCs w:val="28"/>
        </w:rPr>
        <w:t>оптимизация управленческих и организационных условий, обеспечивающих  решения задач по физической подготовке детей, формированию навыков здорового образа жизни, создания условий безопасного пребывания воспитанников в МБДОУ и снижения детской заболеваемости</w:t>
      </w:r>
      <w:r w:rsidRPr="003F3157">
        <w:rPr>
          <w:rFonts w:ascii="Times New Roman" w:hAnsi="Times New Roman" w:cs="Times New Roman"/>
          <w:sz w:val="24"/>
          <w:szCs w:val="24"/>
        </w:rPr>
        <w:t>.</w:t>
      </w:r>
    </w:p>
    <w:p w:rsidR="00BA2C11" w:rsidRPr="007D4F4B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7D4F4B" w:rsidP="007D4F4B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СИСТЕМА ПО ВЗАИМОДЕЙСТВИЮ</w:t>
      </w: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7D4F4B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65405</wp:posOffset>
            </wp:positionV>
            <wp:extent cx="5124450" cy="3295650"/>
            <wp:effectExtent l="19050" t="0" r="0" b="0"/>
            <wp:wrapNone/>
            <wp:docPr id="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t="1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A2C11" w:rsidRPr="00BA2C11" w:rsidRDefault="00BA2C11" w:rsidP="00BA2C11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17" w:lineRule="exact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F4B" w:rsidRDefault="00913116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2E20">
        <w:rPr>
          <w:rFonts w:ascii="Times New Roman" w:hAnsi="Times New Roman" w:cs="Times New Roman"/>
          <w:sz w:val="28"/>
          <w:szCs w:val="28"/>
        </w:rPr>
        <w:br/>
      </w:r>
    </w:p>
    <w:p w:rsidR="00CC410B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2E1D65">
        <w:rPr>
          <w:sz w:val="28"/>
          <w:szCs w:val="28"/>
          <w:shd w:val="clear" w:color="auto" w:fill="FDFDF7"/>
          <w:lang w:eastAsia="ru-RU"/>
        </w:rPr>
        <w:t xml:space="preserve">Большое внимание  </w:t>
      </w:r>
      <w:r>
        <w:rPr>
          <w:sz w:val="28"/>
          <w:szCs w:val="28"/>
          <w:shd w:val="clear" w:color="auto" w:fill="FDFDF7"/>
          <w:lang w:eastAsia="ru-RU"/>
        </w:rPr>
        <w:t>необходимо уделить</w:t>
      </w:r>
      <w:r w:rsidRPr="002E1D65">
        <w:rPr>
          <w:sz w:val="28"/>
          <w:szCs w:val="28"/>
          <w:shd w:val="clear" w:color="auto" w:fill="FDFDF7"/>
          <w:lang w:eastAsia="ru-RU"/>
        </w:rPr>
        <w:t xml:space="preserve"> сохранению и укреплению здоровья, </w:t>
      </w:r>
      <w:r>
        <w:rPr>
          <w:sz w:val="28"/>
          <w:szCs w:val="28"/>
          <w:shd w:val="clear" w:color="auto" w:fill="FDFDF7"/>
          <w:lang w:eastAsia="ru-RU"/>
        </w:rPr>
        <w:t>формированию навыков</w:t>
      </w:r>
      <w:r w:rsidRPr="002E1D65">
        <w:rPr>
          <w:sz w:val="28"/>
          <w:szCs w:val="28"/>
          <w:shd w:val="clear" w:color="auto" w:fill="FDFDF7"/>
          <w:lang w:eastAsia="ru-RU"/>
        </w:rPr>
        <w:t xml:space="preserve"> здорового образа жизни. Совместно с </w:t>
      </w:r>
      <w:r>
        <w:rPr>
          <w:sz w:val="28"/>
          <w:szCs w:val="28"/>
          <w:shd w:val="clear" w:color="auto" w:fill="FDFDF7"/>
          <w:lang w:eastAsia="ru-RU"/>
        </w:rPr>
        <w:t>медицинским работником</w:t>
      </w:r>
      <w:r w:rsidRPr="002E1D65">
        <w:rPr>
          <w:sz w:val="28"/>
          <w:szCs w:val="28"/>
          <w:shd w:val="clear" w:color="auto" w:fill="FDFDF7"/>
          <w:lang w:eastAsia="ru-RU"/>
        </w:rPr>
        <w:t xml:space="preserve"> разработан план оздоровительных мероприятий, который ежегодно корректируется и согласовывается с родителями воспитанников.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 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Профилактическая работа в </w:t>
      </w:r>
      <w:r>
        <w:rPr>
          <w:sz w:val="28"/>
          <w:szCs w:val="28"/>
          <w:shd w:val="clear" w:color="auto" w:fill="FDFDF7"/>
          <w:lang w:eastAsia="ru-RU"/>
        </w:rPr>
        <w:t>МБ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ДОУ осуществляется силами медсестры </w:t>
      </w:r>
      <w:r w:rsidR="00924F71">
        <w:rPr>
          <w:sz w:val="28"/>
          <w:szCs w:val="28"/>
          <w:shd w:val="clear" w:color="auto" w:fill="FDFDF7"/>
          <w:lang w:eastAsia="ru-RU"/>
        </w:rPr>
        <w:t>и коллективом детской МУ ДГБ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. Медицинская работа в ДОУ включает в себя различные разделы: работа с детьми, работа с педагогами, работа с родителями. </w:t>
      </w:r>
    </w:p>
    <w:p w:rsidR="00CC410B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7808E7">
        <w:rPr>
          <w:sz w:val="28"/>
          <w:szCs w:val="28"/>
          <w:shd w:val="clear" w:color="auto" w:fill="FDFDF7"/>
          <w:lang w:eastAsia="ru-RU"/>
        </w:rPr>
        <w:t>Раздел работы с детьми имеет следующие направления: антропометрия, полноценное питание, система эффективного закаливания, организация двигательной активности детей,  создание представлений о здоровом образе жизни, профилактическая работа с детьми.</w:t>
      </w:r>
    </w:p>
    <w:p w:rsidR="00CC410B" w:rsidRPr="007808E7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7808E7">
        <w:rPr>
          <w:sz w:val="28"/>
          <w:szCs w:val="28"/>
          <w:shd w:val="clear" w:color="auto" w:fill="FDFDF7"/>
          <w:lang w:eastAsia="ru-RU"/>
        </w:rPr>
        <w:t xml:space="preserve"> </w:t>
      </w:r>
      <w:r w:rsidRPr="002E1D65">
        <w:rPr>
          <w:sz w:val="28"/>
          <w:szCs w:val="28"/>
          <w:shd w:val="clear" w:color="auto" w:fill="FDFDF7"/>
          <w:lang w:eastAsia="ru-RU"/>
        </w:rPr>
        <w:t>Особое внимание уделяется двигательному  режиму, который способствует повышению функциональных возможностей ребенка, улучшению его работоспособности и закаленности.</w:t>
      </w:r>
    </w:p>
    <w:p w:rsidR="00CC410B" w:rsidRPr="007808E7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7808E7">
        <w:rPr>
          <w:sz w:val="28"/>
          <w:szCs w:val="28"/>
          <w:shd w:val="clear" w:color="auto" w:fill="FDFDF7"/>
          <w:lang w:eastAsia="ru-RU"/>
        </w:rPr>
        <w:lastRenderedPageBreak/>
        <w:t xml:space="preserve">Педагогический коллектив детского сада осуществляет работу по сохранению и укреплению здоровья воспитанников по следующим направлениям: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   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профилактика заболеваний;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   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организация рационального питания; </w:t>
      </w:r>
    </w:p>
    <w:p w:rsidR="00CC410B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   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создание благоприятного психологического микроклимата и комфорта. </w:t>
      </w:r>
    </w:p>
    <w:p w:rsidR="00CC410B" w:rsidRPr="002E1D65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2E1D65">
        <w:rPr>
          <w:sz w:val="28"/>
          <w:szCs w:val="28"/>
          <w:shd w:val="clear" w:color="auto" w:fill="FDFDF7"/>
          <w:lang w:eastAsia="ru-RU"/>
        </w:rPr>
        <w:t>Все это дало положительный результат, количество дней по болезни на одного ребенка уменьшилось.</w:t>
      </w:r>
    </w:p>
    <w:p w:rsidR="00CC410B" w:rsidRPr="007808E7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7808E7">
        <w:rPr>
          <w:sz w:val="28"/>
          <w:szCs w:val="28"/>
          <w:shd w:val="clear" w:color="auto" w:fill="FDFDF7"/>
          <w:lang w:eastAsia="ru-RU"/>
        </w:rPr>
        <w:t xml:space="preserve">Задачей нашей работы является изучение и анализ здоровья детей на основе глубокой диагностики состояния здоровья детей, </w:t>
      </w:r>
      <w:proofErr w:type="gramStart"/>
      <w:r w:rsidRPr="007808E7">
        <w:rPr>
          <w:sz w:val="28"/>
          <w:szCs w:val="28"/>
          <w:shd w:val="clear" w:color="auto" w:fill="FDFDF7"/>
          <w:lang w:eastAsia="ru-RU"/>
        </w:rPr>
        <w:t>которая</w:t>
      </w:r>
      <w:proofErr w:type="gramEnd"/>
      <w:r w:rsidRPr="007808E7">
        <w:rPr>
          <w:sz w:val="28"/>
          <w:szCs w:val="28"/>
          <w:shd w:val="clear" w:color="auto" w:fill="FDFDF7"/>
          <w:lang w:eastAsia="ru-RU"/>
        </w:rPr>
        <w:t xml:space="preserve"> включает в себя: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обследование детей узкими специалистами;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лабораторные исследования; </w:t>
      </w:r>
    </w:p>
    <w:p w:rsidR="00CC410B" w:rsidRPr="007808E7" w:rsidRDefault="00CC410B" w:rsidP="00CC410B">
      <w:pPr>
        <w:pStyle w:val="a9"/>
        <w:jc w:val="both"/>
        <w:rPr>
          <w:sz w:val="28"/>
          <w:szCs w:val="28"/>
          <w:shd w:val="clear" w:color="auto" w:fill="FDFDF7"/>
          <w:lang w:eastAsia="ru-RU"/>
        </w:rPr>
      </w:pPr>
      <w:r>
        <w:rPr>
          <w:sz w:val="28"/>
          <w:szCs w:val="28"/>
          <w:shd w:val="clear" w:color="auto" w:fill="FDFDF7"/>
          <w:lang w:eastAsia="ru-RU"/>
        </w:rPr>
        <w:t xml:space="preserve">     - </w:t>
      </w:r>
      <w:r w:rsidRPr="007808E7">
        <w:rPr>
          <w:sz w:val="28"/>
          <w:szCs w:val="28"/>
          <w:shd w:val="clear" w:color="auto" w:fill="FDFDF7"/>
          <w:lang w:eastAsia="ru-RU"/>
        </w:rPr>
        <w:t xml:space="preserve">профилактические прививки. </w:t>
      </w:r>
    </w:p>
    <w:p w:rsidR="00CC410B" w:rsidRPr="007808E7" w:rsidRDefault="00CC410B" w:rsidP="00CC410B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7808E7">
        <w:rPr>
          <w:sz w:val="28"/>
          <w:szCs w:val="28"/>
          <w:shd w:val="clear" w:color="auto" w:fill="FDFDF7"/>
          <w:lang w:eastAsia="ru-RU"/>
        </w:rPr>
        <w:t xml:space="preserve">На основе всех этих данных определяется группа здоровья воспитанников. </w:t>
      </w:r>
    </w:p>
    <w:p w:rsidR="00CC410B" w:rsidRPr="00CC410B" w:rsidRDefault="00CC410B" w:rsidP="00CC410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Важной для сохранения и укрепления здоровья ребёнка является работа по воспитанию у дошкольника потребности в здоровом образе жизни. </w:t>
      </w:r>
    </w:p>
    <w:p w:rsidR="00CC410B" w:rsidRPr="00CC410B" w:rsidRDefault="00CC410B" w:rsidP="00CC410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CC410B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этой работы:</w:t>
      </w:r>
    </w:p>
    <w:p w:rsidR="00CC410B" w:rsidRDefault="0079256D" w:rsidP="00CC410B">
      <w:pPr>
        <w:ind w:firstLine="600"/>
        <w:jc w:val="right"/>
      </w:pPr>
      <w:r>
        <w:rPr>
          <w:noProof/>
          <w:lang w:eastAsia="ru-RU"/>
        </w:rPr>
        <w:pict>
          <v:rect id="_x0000_s1026" style="position:absolute;left:0;text-align:left;margin-left:176.85pt;margin-top:4.05pt;width:145.5pt;height:45pt;z-index:251659264" fillcolor="#00b0f0">
            <v:textbox>
              <w:txbxContent>
                <w:p w:rsidR="00CC410B" w:rsidRDefault="00CC410B" w:rsidP="00CC410B">
                  <w:pPr>
                    <w:jc w:val="center"/>
                  </w:pPr>
                  <w:r>
                    <w:t>ПРОГРАММА</w:t>
                  </w:r>
                </w:p>
                <w:p w:rsidR="00CC410B" w:rsidRDefault="00CC410B" w:rsidP="00CC410B">
                  <w:pPr>
                    <w:jc w:val="center"/>
                  </w:pPr>
                  <w:r>
                    <w:t>«АЗБУКА ЗДОРОВЬЯ»</w:t>
                  </w:r>
                </w:p>
              </w:txbxContent>
            </v:textbox>
          </v:rect>
        </w:pict>
      </w:r>
    </w:p>
    <w:p w:rsidR="007D4F4B" w:rsidRDefault="007D4F4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14605</wp:posOffset>
            </wp:positionV>
            <wp:extent cx="6067425" cy="3752850"/>
            <wp:effectExtent l="19050" t="0" r="9525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Default="00CC410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410B" w:rsidRPr="00CC410B" w:rsidRDefault="00CC410B" w:rsidP="00CC4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Оздоровительные мероприятия проводятся систематически в подгруппах, которые формировались с учётом особенностей психического развития и уровня подготовки детей, на занятиях использовался материал по приобщению детей к здоровому образу жизни. </w:t>
      </w:r>
    </w:p>
    <w:p w:rsidR="00CC410B" w:rsidRDefault="00CC410B" w:rsidP="00CC410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Необходимо оснастить г</w:t>
      </w:r>
      <w:r w:rsidRPr="00CC410B">
        <w:rPr>
          <w:rFonts w:ascii="Times New Roman" w:hAnsi="Times New Roman" w:cs="Times New Roman"/>
          <w:sz w:val="28"/>
          <w:szCs w:val="28"/>
        </w:rPr>
        <w:t xml:space="preserve">рупповые помещения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C41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оборудованием</w:t>
      </w:r>
      <w:r w:rsidRPr="00CC410B">
        <w:rPr>
          <w:rFonts w:ascii="Times New Roman" w:hAnsi="Times New Roman" w:cs="Times New Roman"/>
          <w:sz w:val="28"/>
          <w:szCs w:val="28"/>
        </w:rPr>
        <w:t xml:space="preserve"> для проведения оздоровительных процедур: массажные дорожки, оборудование для проведения гимнастики,</w:t>
      </w:r>
      <w:r>
        <w:rPr>
          <w:rFonts w:ascii="Times New Roman" w:hAnsi="Times New Roman" w:cs="Times New Roman"/>
          <w:sz w:val="28"/>
          <w:szCs w:val="28"/>
        </w:rPr>
        <w:t xml:space="preserve"> спортивными атрибутами</w:t>
      </w:r>
      <w:r w:rsidRPr="00CC4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10B" w:rsidRPr="00CC410B" w:rsidRDefault="00CC410B" w:rsidP="00CC41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 Тенденция снижения показателя заболеваемости </w:t>
      </w:r>
      <w:r>
        <w:rPr>
          <w:rFonts w:ascii="Times New Roman" w:hAnsi="Times New Roman" w:cs="Times New Roman"/>
          <w:sz w:val="28"/>
          <w:szCs w:val="28"/>
        </w:rPr>
        <w:t>возможна</w:t>
      </w:r>
      <w:r w:rsidRPr="00CC410B">
        <w:rPr>
          <w:rFonts w:ascii="Times New Roman" w:hAnsi="Times New Roman" w:cs="Times New Roman"/>
          <w:sz w:val="28"/>
          <w:szCs w:val="28"/>
        </w:rPr>
        <w:t xml:space="preserve"> за счет систематических оздоровительных мероприятий: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занятия физкультурой в зале и на  свежем воздухе,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оздоровительный бег,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витаминотерапия,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10B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CC410B">
        <w:rPr>
          <w:rFonts w:ascii="Times New Roman" w:hAnsi="Times New Roman" w:cs="Times New Roman"/>
          <w:sz w:val="28"/>
          <w:szCs w:val="28"/>
        </w:rPr>
        <w:t xml:space="preserve"> всех помещений,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дыхательная гимнастика,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кислородный коктейль,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гимнастика после сна,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гимнастика для глаз, 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хождение босиком по дорожке здоровья после сна.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Ежедневная утренняя гимнастика до занятий;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Физкультминутки во время занятий;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Ежедневные прогулки днем и вечером;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Проведение подвижных игр во время прогулки;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Проведение физкультурных занятий в каждой группе;</w:t>
      </w:r>
    </w:p>
    <w:p w:rsidR="00CC410B" w:rsidRPr="00CC410B" w:rsidRDefault="00CC410B" w:rsidP="00CC41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Организация самостоятельной двигательной деятельности;</w:t>
      </w:r>
    </w:p>
    <w:p w:rsidR="00CC410B" w:rsidRPr="00CC410B" w:rsidRDefault="00CC410B" w:rsidP="00CC410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>Комплексы упражнения для коррекции плоскостопия и осанки</w:t>
      </w:r>
    </w:p>
    <w:p w:rsidR="00CC410B" w:rsidRPr="00CC410B" w:rsidRDefault="00CC410B" w:rsidP="00CC41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b/>
          <w:bCs/>
          <w:sz w:val="28"/>
          <w:szCs w:val="28"/>
        </w:rPr>
        <w:t>Главными ориентирами в работе</w:t>
      </w:r>
      <w:r w:rsidRPr="00CC410B">
        <w:rPr>
          <w:rFonts w:ascii="Times New Roman" w:hAnsi="Times New Roman" w:cs="Times New Roman"/>
          <w:sz w:val="28"/>
          <w:szCs w:val="28"/>
        </w:rPr>
        <w:t xml:space="preserve"> медиков и 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CC410B">
        <w:rPr>
          <w:rFonts w:ascii="Times New Roman" w:hAnsi="Times New Roman" w:cs="Times New Roman"/>
          <w:sz w:val="28"/>
          <w:szCs w:val="28"/>
        </w:rPr>
        <w:t xml:space="preserve">: индивидуальный подход к каждому ребенку, своевременность и доступность помощи, ежедневное комплексное воздействие медицинского персонала по индивидуальным назначениям врача-педиатра в оздоровлении воспитанников. </w:t>
      </w:r>
    </w:p>
    <w:p w:rsidR="00CC410B" w:rsidRDefault="00CC410B" w:rsidP="00CC410B">
      <w:pPr>
        <w:jc w:val="both"/>
        <w:rPr>
          <w:rFonts w:ascii="Times New Roman" w:hAnsi="Times New Roman" w:cs="Times New Roman"/>
          <w:sz w:val="28"/>
          <w:szCs w:val="28"/>
        </w:rPr>
      </w:pPr>
      <w:r w:rsidRPr="00CC410B">
        <w:rPr>
          <w:rFonts w:ascii="Times New Roman" w:hAnsi="Times New Roman" w:cs="Times New Roman"/>
          <w:sz w:val="28"/>
          <w:szCs w:val="28"/>
        </w:rPr>
        <w:t xml:space="preserve">    Оздоровление воспитанников не может быть эффективным, если оно проводится только силами медицинских работников. Эта работа требует тесного сотрудничества с педагогическим персоналом и родителями, поэтому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C41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планируется коррекция работы с семьей.</w:t>
      </w:r>
    </w:p>
    <w:p w:rsidR="00CC410B" w:rsidRPr="003326D5" w:rsidRDefault="0079256D" w:rsidP="003326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273.6pt;margin-top:167.35pt;width:237pt;height:54pt;z-index:251662336" arcsize="10923f">
            <v:textbox>
              <w:txbxContent>
                <w:p w:rsidR="003326D5" w:rsidRPr="003326D5" w:rsidRDefault="003326D5" w:rsidP="003326D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326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Музыкальный руководитель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Pr="003326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Организует музыкально – </w:t>
                  </w:r>
                  <w:proofErr w:type="gramStart"/>
                  <w:r w:rsidRPr="003326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ритмическую деятельность</w:t>
                  </w:r>
                  <w:proofErr w:type="gramEnd"/>
                  <w:r w:rsidRPr="003326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дошкольников;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326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Осуществляет музыкотерапию.</w:t>
                  </w:r>
                </w:p>
                <w:p w:rsidR="003326D5" w:rsidRPr="003326D5" w:rsidRDefault="003326D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273.6pt;margin-top:118.6pt;width:237pt;height:40.5pt;z-index:251663360" arcsize="10923f">
            <v:textbox>
              <w:txbxContent>
                <w:p w:rsidR="003326D5" w:rsidRPr="003326D5" w:rsidRDefault="003326D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326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Педагог-психолог.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32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Оказывает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помощь в период адаптации. Профилактику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девиантного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273.6pt;margin-top:66.1pt;width:237pt;height:47.25pt;z-index:251661312" arcsize="10923f">
            <v:textbox style="mso-next-textbox:#_x0000_s1027">
              <w:txbxContent>
                <w:p w:rsidR="003326D5" w:rsidRPr="003326D5" w:rsidRDefault="003326D5" w:rsidP="003326D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326D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Учитель-логопед.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326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Осуществляет  коррекцию звукопроизношения у детей, что способствует успешной социализации дошкольников.</w:t>
                  </w:r>
                </w:p>
              </w:txbxContent>
            </v:textbox>
          </v:roundrect>
        </w:pict>
      </w:r>
      <w:r w:rsidR="00CC410B" w:rsidRPr="00CC410B">
        <w:rPr>
          <w:rFonts w:ascii="Times New Roman" w:hAnsi="Times New Roman" w:cs="Times New Roman"/>
          <w:sz w:val="28"/>
          <w:szCs w:val="28"/>
        </w:rPr>
        <w:t xml:space="preserve"> </w:t>
      </w:r>
      <w:r w:rsidR="00CC410B" w:rsidRPr="00CC41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2457450"/>
            <wp:effectExtent l="0" t="0" r="0" b="0"/>
            <wp:docPr id="6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326D5" w:rsidRDefault="003326D5" w:rsidP="003326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26D5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876925" cy="440769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746" cy="440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D5" w:rsidRDefault="003326D5" w:rsidP="003326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ПИТАНИЕ</w:t>
      </w:r>
    </w:p>
    <w:p w:rsidR="003326D5" w:rsidRDefault="003326D5" w:rsidP="003326D5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E17067">
        <w:rPr>
          <w:sz w:val="28"/>
          <w:szCs w:val="28"/>
          <w:shd w:val="clear" w:color="auto" w:fill="FDFDF7"/>
          <w:lang w:eastAsia="ru-RU"/>
        </w:rPr>
        <w:t xml:space="preserve">Дети в детском саду обеспечены </w:t>
      </w:r>
      <w:r>
        <w:rPr>
          <w:sz w:val="28"/>
          <w:szCs w:val="28"/>
          <w:shd w:val="clear" w:color="auto" w:fill="FDFDF7"/>
          <w:lang w:eastAsia="ru-RU"/>
        </w:rPr>
        <w:t xml:space="preserve">трехразовым 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сбалансированным питанием. </w:t>
      </w:r>
      <w:r>
        <w:rPr>
          <w:sz w:val="28"/>
          <w:szCs w:val="28"/>
          <w:shd w:val="clear" w:color="auto" w:fill="FDFDF7"/>
          <w:lang w:eastAsia="ru-RU"/>
        </w:rPr>
        <w:t>20-ти дневное м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еню </w:t>
      </w:r>
      <w:r>
        <w:rPr>
          <w:sz w:val="28"/>
          <w:szCs w:val="28"/>
          <w:shd w:val="clear" w:color="auto" w:fill="FDFDF7"/>
          <w:lang w:eastAsia="ru-RU"/>
        </w:rPr>
        <w:t xml:space="preserve">разработано 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на основе </w:t>
      </w:r>
      <w:proofErr w:type="spellStart"/>
      <w:r w:rsidRPr="00E17067">
        <w:rPr>
          <w:sz w:val="28"/>
          <w:szCs w:val="28"/>
          <w:shd w:val="clear" w:color="auto" w:fill="FDFDF7"/>
          <w:lang w:eastAsia="ru-RU"/>
        </w:rPr>
        <w:t>СанПиН</w:t>
      </w:r>
      <w:proofErr w:type="spellEnd"/>
      <w:r w:rsidRPr="00E17067">
        <w:rPr>
          <w:sz w:val="28"/>
          <w:szCs w:val="28"/>
          <w:shd w:val="clear" w:color="auto" w:fill="FDFDF7"/>
          <w:lang w:eastAsia="ru-RU"/>
        </w:rPr>
        <w:t xml:space="preserve"> (имеет циклический характер). </w:t>
      </w:r>
      <w:r>
        <w:rPr>
          <w:sz w:val="28"/>
          <w:szCs w:val="28"/>
          <w:shd w:val="clear" w:color="auto" w:fill="FDFDF7"/>
          <w:lang w:eastAsia="ru-RU"/>
        </w:rPr>
        <w:t xml:space="preserve">  </w:t>
      </w:r>
    </w:p>
    <w:p w:rsidR="003326D5" w:rsidRPr="00E17067" w:rsidRDefault="003326D5" w:rsidP="003326D5">
      <w:pPr>
        <w:pStyle w:val="a9"/>
        <w:ind w:firstLine="708"/>
        <w:jc w:val="both"/>
        <w:rPr>
          <w:sz w:val="28"/>
          <w:szCs w:val="28"/>
          <w:shd w:val="clear" w:color="auto" w:fill="FDFDF7"/>
          <w:lang w:eastAsia="ru-RU"/>
        </w:rPr>
      </w:pPr>
      <w:r w:rsidRPr="00E17067">
        <w:rPr>
          <w:sz w:val="28"/>
          <w:szCs w:val="28"/>
          <w:shd w:val="clear" w:color="auto" w:fill="FDFDF7"/>
          <w:lang w:eastAsia="ru-RU"/>
        </w:rPr>
        <w:t>Питание воспитанников сбалансированное, калорийное. Дети получают необходимое количество витаминов. Два раза в неделю фрукты, ежедневно сок, кроме тог</w:t>
      </w:r>
      <w:r>
        <w:rPr>
          <w:sz w:val="28"/>
          <w:szCs w:val="28"/>
          <w:shd w:val="clear" w:color="auto" w:fill="FDFDF7"/>
          <w:lang w:eastAsia="ru-RU"/>
        </w:rPr>
        <w:t xml:space="preserve">о,  почти каждый день 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в меню либо салат, либо свежие овощи. Один раз в неделю кондитерские изделия. Контроль питания </w:t>
      </w:r>
      <w:r w:rsidR="00924F71">
        <w:rPr>
          <w:sz w:val="28"/>
          <w:szCs w:val="28"/>
          <w:shd w:val="clear" w:color="auto" w:fill="FDFDF7"/>
          <w:lang w:eastAsia="ru-RU"/>
        </w:rPr>
        <w:t xml:space="preserve">осуществляется силами </w:t>
      </w:r>
      <w:proofErr w:type="gramStart"/>
      <w:r w:rsidR="00924F71">
        <w:rPr>
          <w:sz w:val="28"/>
          <w:szCs w:val="28"/>
          <w:shd w:val="clear" w:color="auto" w:fill="FDFDF7"/>
          <w:lang w:eastAsia="ru-RU"/>
        </w:rPr>
        <w:t>заведующего</w:t>
      </w:r>
      <w:r w:rsidRPr="00E17067">
        <w:rPr>
          <w:sz w:val="28"/>
          <w:szCs w:val="28"/>
          <w:shd w:val="clear" w:color="auto" w:fill="FDFDF7"/>
          <w:lang w:eastAsia="ru-RU"/>
        </w:rPr>
        <w:t>,  медсестры</w:t>
      </w:r>
      <w:proofErr w:type="gramEnd"/>
      <w:r w:rsidRPr="00E17067">
        <w:rPr>
          <w:sz w:val="28"/>
          <w:szCs w:val="28"/>
          <w:shd w:val="clear" w:color="auto" w:fill="FDFDF7"/>
          <w:lang w:eastAsia="ru-RU"/>
        </w:rPr>
        <w:t xml:space="preserve">  </w:t>
      </w:r>
      <w:r>
        <w:rPr>
          <w:sz w:val="28"/>
          <w:szCs w:val="28"/>
          <w:shd w:val="clear" w:color="auto" w:fill="FDFDF7"/>
          <w:lang w:eastAsia="ru-RU"/>
        </w:rPr>
        <w:t>МБ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ДОУ, </w:t>
      </w:r>
      <w:r>
        <w:rPr>
          <w:sz w:val="28"/>
          <w:szCs w:val="28"/>
          <w:shd w:val="clear" w:color="auto" w:fill="FDFDF7"/>
          <w:lang w:eastAsia="ru-RU"/>
        </w:rPr>
        <w:t>завхоза, повара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. </w:t>
      </w:r>
      <w:r>
        <w:rPr>
          <w:sz w:val="28"/>
          <w:szCs w:val="28"/>
          <w:shd w:val="clear" w:color="auto" w:fill="FDFDF7"/>
          <w:lang w:eastAsia="ru-RU"/>
        </w:rPr>
        <w:t>Усилить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 </w:t>
      </w:r>
      <w:proofErr w:type="gramStart"/>
      <w:r w:rsidRPr="00E17067">
        <w:rPr>
          <w:sz w:val="28"/>
          <w:szCs w:val="28"/>
          <w:shd w:val="clear" w:color="auto" w:fill="FDFDF7"/>
          <w:lang w:eastAsia="ru-RU"/>
        </w:rPr>
        <w:t xml:space="preserve">контроль </w:t>
      </w:r>
      <w:r>
        <w:rPr>
          <w:sz w:val="28"/>
          <w:szCs w:val="28"/>
          <w:shd w:val="clear" w:color="auto" w:fill="FDFDF7"/>
          <w:lang w:eastAsia="ru-RU"/>
        </w:rPr>
        <w:t>за</w:t>
      </w:r>
      <w:proofErr w:type="gramEnd"/>
      <w:r>
        <w:rPr>
          <w:sz w:val="28"/>
          <w:szCs w:val="28"/>
          <w:shd w:val="clear" w:color="auto" w:fill="FDFDF7"/>
          <w:lang w:eastAsia="ru-RU"/>
        </w:rPr>
        <w:t xml:space="preserve"> сроками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 и условия</w:t>
      </w:r>
      <w:r>
        <w:rPr>
          <w:sz w:val="28"/>
          <w:szCs w:val="28"/>
          <w:shd w:val="clear" w:color="auto" w:fill="FDFDF7"/>
          <w:lang w:eastAsia="ru-RU"/>
        </w:rPr>
        <w:t>ми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 хранения продуктов. </w:t>
      </w:r>
      <w:r>
        <w:rPr>
          <w:sz w:val="28"/>
          <w:szCs w:val="28"/>
          <w:shd w:val="clear" w:color="auto" w:fill="FDFDF7"/>
          <w:lang w:eastAsia="ru-RU"/>
        </w:rPr>
        <w:t xml:space="preserve">Использовать </w:t>
      </w:r>
      <w:r w:rsidRPr="00E17067">
        <w:rPr>
          <w:sz w:val="28"/>
          <w:szCs w:val="28"/>
          <w:shd w:val="clear" w:color="auto" w:fill="FDFDF7"/>
          <w:lang w:eastAsia="ru-RU"/>
        </w:rPr>
        <w:t>продукты</w:t>
      </w:r>
      <w:r>
        <w:rPr>
          <w:sz w:val="28"/>
          <w:szCs w:val="28"/>
          <w:shd w:val="clear" w:color="auto" w:fill="FDFDF7"/>
          <w:lang w:eastAsia="ru-RU"/>
        </w:rPr>
        <w:t>, которые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 имеют необходимые сани</w:t>
      </w:r>
      <w:r>
        <w:rPr>
          <w:sz w:val="28"/>
          <w:szCs w:val="28"/>
          <w:shd w:val="clear" w:color="auto" w:fill="FDFDF7"/>
          <w:lang w:eastAsia="ru-RU"/>
        </w:rPr>
        <w:t>тарные сертификаты соответствия и проверенных поставщиков.</w:t>
      </w:r>
      <w:r w:rsidRPr="00E17067">
        <w:rPr>
          <w:sz w:val="28"/>
          <w:szCs w:val="28"/>
          <w:shd w:val="clear" w:color="auto" w:fill="FDFDF7"/>
          <w:lang w:eastAsia="ru-RU"/>
        </w:rPr>
        <w:t xml:space="preserve">  </w:t>
      </w:r>
    </w:p>
    <w:p w:rsidR="003326D5" w:rsidRDefault="003326D5" w:rsidP="003326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326D5" w:rsidRPr="003326D5" w:rsidRDefault="003326D5" w:rsidP="00332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3326D5">
        <w:rPr>
          <w:rFonts w:ascii="Times New Roman" w:hAnsi="Times New Roman" w:cs="Times New Roman"/>
          <w:b/>
          <w:sz w:val="28"/>
          <w:szCs w:val="28"/>
        </w:rPr>
        <w:t>для развития физического здоровья:</w:t>
      </w:r>
    </w:p>
    <w:p w:rsidR="003326D5" w:rsidRP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>Формировать навык сохранения правильной осанки, содействовать пропорциональному развитию всех мышечных групп;</w:t>
      </w:r>
    </w:p>
    <w:p w:rsidR="003326D5" w:rsidRP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>Повышать степень устойчивости организма к воздействию неблагоприятных факторов окружающей среды;</w:t>
      </w:r>
    </w:p>
    <w:p w:rsidR="003326D5" w:rsidRP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>Приобщать детей к здоровому образу жизни;</w:t>
      </w:r>
    </w:p>
    <w:p w:rsidR="003326D5" w:rsidRP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>Учить детей анализировать (контролировать и оценивать) свои движения и движения товарищей;</w:t>
      </w:r>
    </w:p>
    <w:p w:rsidR="003326D5" w:rsidRP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326D5">
        <w:rPr>
          <w:rFonts w:ascii="Times New Roman" w:hAnsi="Times New Roman" w:cs="Times New Roman"/>
          <w:sz w:val="28"/>
          <w:szCs w:val="28"/>
        </w:rPr>
        <w:t>еленаправленно развивать двигательные умения и навыки;</w:t>
      </w:r>
    </w:p>
    <w:p w:rsidR="003326D5" w:rsidRDefault="003326D5" w:rsidP="003326D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326D5">
        <w:rPr>
          <w:rFonts w:ascii="Times New Roman" w:hAnsi="Times New Roman" w:cs="Times New Roman"/>
          <w:sz w:val="28"/>
          <w:szCs w:val="28"/>
        </w:rPr>
        <w:t>обуждать к проявлению творчества и индивидуальности в двигательной деятельности.</w:t>
      </w:r>
    </w:p>
    <w:p w:rsidR="003326D5" w:rsidRPr="003326D5" w:rsidRDefault="003326D5" w:rsidP="003326D5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>Следует обратить внимание на развитие двигательной активности детей не только на занятиях по физическому развитию, но и в  ходе режимных моментов. Больше использовать подвижных игр, направленных на развитие тех или иных  навыко</w:t>
      </w:r>
      <w:r w:rsidR="004052C0">
        <w:rPr>
          <w:rFonts w:ascii="Times New Roman" w:hAnsi="Times New Roman" w:cs="Times New Roman"/>
          <w:sz w:val="28"/>
          <w:szCs w:val="28"/>
        </w:rPr>
        <w:t>в и умении - равновесие, кидание, п</w:t>
      </w:r>
      <w:r w:rsidRPr="003326D5">
        <w:rPr>
          <w:rFonts w:ascii="Times New Roman" w:hAnsi="Times New Roman" w:cs="Times New Roman"/>
          <w:sz w:val="28"/>
          <w:szCs w:val="28"/>
        </w:rPr>
        <w:t>рыжки</w:t>
      </w:r>
      <w:r w:rsidR="004052C0">
        <w:rPr>
          <w:rFonts w:ascii="Times New Roman" w:hAnsi="Times New Roman" w:cs="Times New Roman"/>
          <w:sz w:val="28"/>
          <w:szCs w:val="28"/>
        </w:rPr>
        <w:t xml:space="preserve"> в вверх и длину и т.д.</w:t>
      </w:r>
    </w:p>
    <w:p w:rsidR="003326D5" w:rsidRPr="003326D5" w:rsidRDefault="003326D5" w:rsidP="003326D5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26D5">
        <w:rPr>
          <w:rFonts w:ascii="Times New Roman" w:hAnsi="Times New Roman" w:cs="Times New Roman"/>
          <w:sz w:val="28"/>
          <w:szCs w:val="28"/>
        </w:rPr>
        <w:t xml:space="preserve"> Обязательна утренняя гимнастика и </w:t>
      </w:r>
      <w:r w:rsidR="004052C0">
        <w:rPr>
          <w:rFonts w:ascii="Times New Roman" w:hAnsi="Times New Roman" w:cs="Times New Roman"/>
          <w:sz w:val="28"/>
          <w:szCs w:val="28"/>
        </w:rPr>
        <w:t>гимнастика после дневного сна.</w:t>
      </w:r>
      <w:r w:rsidRPr="003326D5">
        <w:rPr>
          <w:rFonts w:ascii="Times New Roman" w:hAnsi="Times New Roman" w:cs="Times New Roman"/>
          <w:sz w:val="28"/>
          <w:szCs w:val="28"/>
        </w:rPr>
        <w:t xml:space="preserve"> Летом больше проводить мероприятии</w:t>
      </w:r>
      <w:r w:rsidR="004052C0">
        <w:rPr>
          <w:rFonts w:ascii="Times New Roman" w:hAnsi="Times New Roman" w:cs="Times New Roman"/>
          <w:sz w:val="28"/>
          <w:szCs w:val="28"/>
        </w:rPr>
        <w:t>,</w:t>
      </w:r>
      <w:r w:rsidRPr="00332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6D5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3326D5">
        <w:rPr>
          <w:rFonts w:ascii="Times New Roman" w:hAnsi="Times New Roman" w:cs="Times New Roman"/>
          <w:sz w:val="28"/>
          <w:szCs w:val="28"/>
        </w:rPr>
        <w:t xml:space="preserve"> на развитие двигательной активности.</w:t>
      </w:r>
    </w:p>
    <w:p w:rsidR="003326D5" w:rsidRDefault="003326D5" w:rsidP="004052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3116" w:rsidRDefault="00913116" w:rsidP="003326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Основными направлениями в реализации программы являются:</w:t>
      </w:r>
    </w:p>
    <w:p w:rsidR="00BA2C11" w:rsidRDefault="00BA2C11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2C11" w:rsidRDefault="00BA2C11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2C1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76950" cy="501015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A2C11" w:rsidRDefault="00BA2C11" w:rsidP="00BA2C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2C0" w:rsidRPr="00BA2C11" w:rsidRDefault="004052C0" w:rsidP="00BA2C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3116" w:rsidRDefault="00913116" w:rsidP="0091311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13116" w:rsidRPr="00353C2B" w:rsidRDefault="00913116" w:rsidP="00353C2B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РАБОТЫ С ДЕТЬМИ</w:t>
      </w:r>
    </w:p>
    <w:p w:rsidR="00353C2B" w:rsidRPr="00353C2B" w:rsidRDefault="00353C2B" w:rsidP="00353C2B">
      <w:pPr>
        <w:pStyle w:val="a3"/>
        <w:ind w:left="18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C2B">
        <w:rPr>
          <w:rFonts w:ascii="Times New Roman" w:hAnsi="Times New Roman" w:cs="Times New Roman"/>
          <w:b/>
          <w:bCs/>
          <w:sz w:val="28"/>
          <w:szCs w:val="28"/>
        </w:rPr>
        <w:t>1.1 Образовательное направление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  <w:gridCol w:w="3546"/>
        <w:gridCol w:w="3923"/>
      </w:tblGrid>
      <w:tr w:rsidR="00913116" w:rsidRPr="00D76B27" w:rsidTr="004052C0">
        <w:trPr>
          <w:trHeight w:val="300"/>
        </w:trPr>
        <w:tc>
          <w:tcPr>
            <w:tcW w:w="30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9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913116" w:rsidRPr="00D76B27" w:rsidTr="004052C0">
        <w:trPr>
          <w:trHeight w:val="300"/>
        </w:trPr>
        <w:tc>
          <w:tcPr>
            <w:tcW w:w="3021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Охрана здоровья детей и формирование основ культуры здоровья</w:t>
            </w:r>
          </w:p>
        </w:tc>
        <w:tc>
          <w:tcPr>
            <w:tcW w:w="39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 — сохранение и укрепление физического и психического здоровья детей;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воспитание культурно-гигиенических навыков;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формирование начальных представлений о здоровом образе жизни.</w:t>
            </w:r>
          </w:p>
        </w:tc>
      </w:tr>
      <w:tr w:rsidR="00913116" w:rsidRPr="00D76B27" w:rsidTr="004052C0">
        <w:trPr>
          <w:trHeight w:val="300"/>
        </w:trPr>
        <w:tc>
          <w:tcPr>
            <w:tcW w:w="3021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Формирование у детей интереса и ценностного отношения к занятиям физической культурой, гармоничное физическое развитие.</w:t>
            </w:r>
          </w:p>
        </w:tc>
        <w:tc>
          <w:tcPr>
            <w:tcW w:w="39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 — развитие физических качеств (скорость, сила, гибкость, выносливость, координация);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накопление и обогащение двигательного опыта детей (овладение основными движениями);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формирование у воспитанников потребности в двигательной активности и физическом совершенствовании.</w:t>
            </w:r>
          </w:p>
        </w:tc>
      </w:tr>
      <w:tr w:rsidR="00913116" w:rsidRPr="00D76B27" w:rsidTr="004052C0">
        <w:trPr>
          <w:trHeight w:val="300"/>
        </w:trPr>
        <w:tc>
          <w:tcPr>
            <w:tcW w:w="30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коммуникативное развитие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Формирование основ безопасности собственной жизнедеятельности. </w:t>
            </w:r>
          </w:p>
        </w:tc>
        <w:tc>
          <w:tcPr>
            <w:tcW w:w="39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 — формирование представлений об опасных для человека ситуациях и способах поведения в них;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приобщение к правилам безопасного для человека поведения;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передача детям знаний о правилах безопасного дорожного движения в качестве пешехода и пассажира транспортного средства;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формирование осторожного и осмотрительного отношения к потенциально опасным для человека ситуациям.</w:t>
            </w:r>
          </w:p>
        </w:tc>
      </w:tr>
    </w:tbl>
    <w:p w:rsidR="00353C2B" w:rsidRDefault="00353C2B" w:rsidP="00751B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1B30" w:rsidRPr="00550D8F" w:rsidRDefault="00550D8F" w:rsidP="00550D8F">
      <w:pPr>
        <w:pStyle w:val="a3"/>
        <w:numPr>
          <w:ilvl w:val="1"/>
          <w:numId w:val="17"/>
        </w:num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751B30" w:rsidRPr="00550D8F">
        <w:rPr>
          <w:rFonts w:ascii="Times New Roman" w:eastAsia="Calibri" w:hAnsi="Times New Roman" w:cs="Times New Roman"/>
          <w:b/>
          <w:sz w:val="28"/>
          <w:szCs w:val="28"/>
        </w:rPr>
        <w:t xml:space="preserve">лан физкультурно-оздоровительных мероприятий </w:t>
      </w:r>
    </w:p>
    <w:p w:rsidR="00751B30" w:rsidRDefault="00751B30" w:rsidP="00751B30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843"/>
        <w:gridCol w:w="1984"/>
        <w:gridCol w:w="2410"/>
        <w:gridCol w:w="1701"/>
      </w:tblGrid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10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Где отраженно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Диагностика физической подготовленности дошкольников на начало года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футболу между старшими и подготовительными группами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Аналитика, </w:t>
            </w:r>
            <w:proofErr w:type="spellStart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 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Зимний спорт</w:t>
            </w:r>
            <w:proofErr w:type="gramStart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раздник «Веселые старты» (старшая, подготовительная группа)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ДОУ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ФИЗО воспитатели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«Путешествие в сказку» (младший, средний возраст)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410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ФИЗО, воспитатели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Аналитика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«Мама, папа, я – спортивная семья» (все группы)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410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ФИЗО,</w:t>
            </w: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аналитика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развлечение, посвященное Дню космонавтики (старшие, подготовительные группы)</w:t>
            </w: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Аналитика</w:t>
            </w:r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физической подготовленности дошкольников на конец года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Военно-спортивная </w:t>
            </w: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эстафета ко Дню победы (старшие, подготовительные группы) 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здоровья» (младший, средний возраст)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ДОУ</w:t>
            </w:r>
          </w:p>
        </w:tc>
        <w:tc>
          <w:tcPr>
            <w:tcW w:w="2410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</w:t>
            </w: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ФИЗО., воспитатели</w:t>
            </w: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751B30" w:rsidRPr="00751B30" w:rsidTr="00751B30">
        <w:tc>
          <w:tcPr>
            <w:tcW w:w="2694" w:type="dxa"/>
          </w:tcPr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«День защиты детей»</w:t>
            </w: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B30" w:rsidRPr="00751B30" w:rsidRDefault="00751B30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ДОУ</w:t>
            </w:r>
          </w:p>
        </w:tc>
        <w:tc>
          <w:tcPr>
            <w:tcW w:w="2410" w:type="dxa"/>
          </w:tcPr>
          <w:p w:rsidR="00751B30" w:rsidRPr="00751B30" w:rsidRDefault="00751B30" w:rsidP="00751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1701" w:type="dxa"/>
          </w:tcPr>
          <w:p w:rsidR="00751B30" w:rsidRPr="00751B30" w:rsidRDefault="00751B30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</w:tbl>
    <w:p w:rsidR="00353C2B" w:rsidRPr="00751B30" w:rsidRDefault="00353C2B" w:rsidP="00353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2B" w:rsidRDefault="00353C2B" w:rsidP="00353C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C2B" w:rsidRPr="00353C2B" w:rsidRDefault="00751B30" w:rsidP="00353C2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1.3</w:t>
      </w:r>
      <w:r w:rsidR="00353C2B" w:rsidRPr="00353C2B">
        <w:rPr>
          <w:rFonts w:ascii="Times New Roman" w:hAnsi="Times New Roman" w:cs="Times New Roman"/>
          <w:b/>
          <w:sz w:val="32"/>
          <w:szCs w:val="32"/>
        </w:rPr>
        <w:t>.</w:t>
      </w:r>
      <w:r w:rsidR="00353C2B" w:rsidRPr="00353C2B">
        <w:rPr>
          <w:rFonts w:ascii="Times New Roman" w:eastAsia="Calibri" w:hAnsi="Times New Roman" w:cs="Times New Roman"/>
          <w:b/>
          <w:sz w:val="32"/>
          <w:szCs w:val="32"/>
        </w:rPr>
        <w:t>Физкультурно-оздоровительн</w:t>
      </w:r>
      <w:r w:rsidR="00353C2B" w:rsidRPr="00353C2B">
        <w:rPr>
          <w:rFonts w:ascii="Times New Roman" w:hAnsi="Times New Roman" w:cs="Times New Roman"/>
          <w:b/>
          <w:sz w:val="32"/>
          <w:szCs w:val="32"/>
        </w:rPr>
        <w:t>ое направление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09"/>
        <w:gridCol w:w="4820"/>
        <w:gridCol w:w="2126"/>
        <w:gridCol w:w="2126"/>
      </w:tblGrid>
      <w:tr w:rsidR="00353C2B" w:rsidRPr="00353C2B" w:rsidTr="00550D8F">
        <w:trPr>
          <w:trHeight w:val="644"/>
        </w:trPr>
        <w:tc>
          <w:tcPr>
            <w:tcW w:w="6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53C2B" w:rsidRPr="00353C2B" w:rsidTr="00550D8F">
        <w:trPr>
          <w:trHeight w:val="64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53C2B" w:rsidRPr="00353C2B" w:rsidTr="00550D8F">
        <w:trPr>
          <w:trHeight w:val="47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методы оздоровления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приём детей на свежем воздухе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rPr>
          <w:trHeight w:val="408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утренней гимнастики на свежем воздухе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rPr>
          <w:trHeight w:val="372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занятия (в том числе на свежем воздухе)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январь –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rPr>
          <w:trHeight w:val="606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температурного режима, воздушного режима дня, санитарного состояния в группах, светового режима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январь –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rPr>
          <w:trHeight w:val="558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Строгое соблюдение режима дня в образовательном учреждении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врач,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rPr>
          <w:trHeight w:val="410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диетсестра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Кварцевание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спальных и игровых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2 раза в день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Медконтроль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2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врач, старшая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методы оздоровления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улице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старш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.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мед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аботники</w:t>
            </w:r>
          </w:p>
        </w:tc>
      </w:tr>
      <w:tr w:rsidR="00353C2B" w:rsidRPr="00353C2B" w:rsidTr="00550D8F">
        <w:trPr>
          <w:trHeight w:val="337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одежды детей времени года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посезонно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rPr>
          <w:trHeight w:val="412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босиком в спальне до и после сна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исследования:    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ОАК, ОАМ;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Исследования кала на гельминты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врача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врача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353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врач,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Оздоровительные мероприятия: 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Ионизация воздуха;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Утренняя гимнастика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Мобилизация защитных сил организма:  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Аскорбиновая кислота 1 раз в день; 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Полоскание полости 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мед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аботники</w:t>
            </w:r>
          </w:p>
        </w:tc>
      </w:tr>
      <w:tr w:rsidR="00353C2B" w:rsidRPr="00353C2B" w:rsidTr="00550D8F">
        <w:trPr>
          <w:trHeight w:val="399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Осмотр детей на педикулёз и грибковые заболевания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Ароматерапия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(чеснок, лук)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Прививки от гриппа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врач,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rPr>
          <w:trHeight w:val="532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«Маленьких волшебников»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Нетрадиционные методы работы с детьми по профилактике заболеваний: 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Точечный массаж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Массаж рук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Закаливающий массаж подошв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353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Релаксационные упражнения: нервно-мышечное расслабление, дыхательные техники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: чтение, проигрывание психотерапевтических сказок, составление историй совместно с ребёнком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: работа с красками, глиной, пастелью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53C2B" w:rsidRPr="00353C2B" w:rsidTr="00550D8F">
        <w:tc>
          <w:tcPr>
            <w:tcW w:w="10490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353C2B" w:rsidRPr="00353C2B" w:rsidTr="00550D8F"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</w:t>
            </w:r>
            <w:proofErr w:type="spell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Default="00353C2B" w:rsidP="00CC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медосмотра сотрудников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бесед: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 поварами по санитарно-гигиеническим нормам и правилам на кухне;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с помощниками воспитателей по санитарно-гигиеническим нормам и правилам получения и раздачи пищи, мытья посуды и уборки групп;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с воспитателями о соблюдении санитарно-гигиенических норм при играх, занятиях, прогулках и сна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месяц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2 раза в месяц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Default="00353C2B" w:rsidP="00CC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обслуживающего персонала: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воздушный режим и его значение для здоровья детей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культурно-гигиенических навыков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Default="00353C2B" w:rsidP="00CC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«Организация двигательной активности детей на прогулке»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 по ВМР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Прививки от гриппа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Точечный массаж по Уманской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Массаж рук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Закаливающий массаж подошв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10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листков на тему: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инфекционные заболевания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лечение без лекарств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физическое воспитание малышей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как быть здоровым и телом и душой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возрастные кризисы развития и условия, способствующие их благополучному разрешению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на тему «Здоровый ребёнок»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для выявления уровня компетентности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на темы: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как уберечь ребёнка от вирусного заболевания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защитных функций организма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как предотвратить травматизм у ребёнка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профилактика энтеробиоза</w:t>
            </w: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- другие 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53C2B" w:rsidRPr="00353C2B" w:rsidTr="00550D8F"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здоровой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2B" w:rsidRPr="00353C2B" w:rsidRDefault="00353C2B" w:rsidP="00CC41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353C2B" w:rsidRPr="00353C2B" w:rsidRDefault="00353C2B" w:rsidP="00353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  педаго</w:t>
            </w:r>
            <w:proofErr w:type="gramStart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proofErr w:type="gramEnd"/>
            <w:r w:rsidRPr="00353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психолог, родители</w:t>
            </w:r>
          </w:p>
        </w:tc>
      </w:tr>
    </w:tbl>
    <w:p w:rsidR="00353C2B" w:rsidRPr="00353C2B" w:rsidRDefault="00353C2B" w:rsidP="00353C2B">
      <w:pPr>
        <w:rPr>
          <w:rFonts w:ascii="Times New Roman" w:eastAsia="Calibri" w:hAnsi="Times New Roman" w:cs="Times New Roman"/>
          <w:vanish/>
          <w:sz w:val="24"/>
          <w:szCs w:val="24"/>
        </w:rPr>
      </w:pPr>
    </w:p>
    <w:p w:rsidR="00353C2B" w:rsidRDefault="00353C2B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3116" w:rsidRPr="00D76B27" w:rsidRDefault="00353C2B" w:rsidP="00353C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</w:t>
      </w:r>
      <w:r w:rsidR="00913116"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 МЕДИЦИНСКОЕ СОПРОВОЖДЕНИЕ</w:t>
      </w:r>
      <w:r w:rsidR="00913116"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3995"/>
        <w:gridCol w:w="2654"/>
        <w:gridCol w:w="2639"/>
      </w:tblGrid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 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 </w:t>
            </w:r>
          </w:p>
        </w:tc>
      </w:tr>
      <w:tr w:rsidR="00913116" w:rsidRPr="00D76B27" w:rsidTr="00550D8F">
        <w:trPr>
          <w:trHeight w:val="300"/>
        </w:trPr>
        <w:tc>
          <w:tcPr>
            <w:tcW w:w="104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3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Проведение анализа острой инфекционной и соматической заболеваемости воспитанников на совещании при заведующем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Ежеквартально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2.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Консультирование воспитателей и разработка рекомендаций, направленных на сохранение здоровья каждому ребенку с соматическими и психическими заболеваниями (экраны здоровья)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 Осуществление 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натуральных норм расходования продуктов питания. Сбалансированность питания.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 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04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35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</w:t>
            </w:r>
          </w:p>
        </w:tc>
      </w:tr>
      <w:tr w:rsidR="00913116" w:rsidRPr="00D76B27" w:rsidTr="00550D8F">
        <w:trPr>
          <w:trHeight w:val="300"/>
        </w:trPr>
        <w:tc>
          <w:tcPr>
            <w:tcW w:w="104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53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Диагностика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Определение уровня адаптации ребенка в условиях детского сада: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резистентность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ребенка;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психическое здоровье;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физическое здоровье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 окончанию периода адаптации.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сестра, 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Диспансеризация: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  Проведение профилактических осмотров детей</w:t>
            </w:r>
          </w:p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Обследование:   врачом-педиатром,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 (с проведением антропометрии, распределением детей на медицинские группы для занятий физкультурой)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Согласно плану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2 раза в год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Бригада узких врачей-специал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 xml:space="preserve">истов детской поликлиники ГБ 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Врач-педиатр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Медсестра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Клинико-лабораторные исследования: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   — функционально-диагностические; 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 — обследование на гельминты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По плану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04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53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Профилактика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Проведение дальнейшего обследования детей с выявленной патологией после углубленного медосмотра и постановка нуждающихся на «Д» учет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br/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Общеукрепляющая терапия: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  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витамины (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витаминизация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третьих  блюд);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  поливитамины;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 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br/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Закаливание: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тренняя гимнастика;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-обливание рук до локтя;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-подвижные игры на свежем воздухе.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сестра, воспитатели групп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br/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Физиотерапия: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Профилактические процедуры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ароматерапия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аромалампы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).  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 с учетом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особенностей  ребенка 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  Медицинская сестра, </w:t>
            </w:r>
          </w:p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Массаж: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(обучение детей элементам массажа)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Согласно плану профилактической работы.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br/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Разработка рекомендаций для оздоровления с учетом индивидуальных особенностей воспитанников ДОУ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  Зам. зав. по ВМР, медицинская сестра, 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br/>
              <w:t>15.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Санитарно-просветительная работа: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 «Служба 03»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(обучение детей оказанию первой     помощи);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Pr="00353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«Это должен знать каждый»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(привитие гигиенических навыков, пропаганда здорового образа жизни)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Согласно тематическому плану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, воспитатели, муз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16.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Первичная профилактика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:  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ежедневный осмотр воспитанников;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— изоляция больных детей;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санитарно-гигиеническими условиями;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-контроль за организацией 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(режим дня, занятия)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соблюдение </w:t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17.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питания воспитанников: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а) ежедневное меню – раскладка;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б) контроль качества приготовления пищи;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в) контроль пищевого рациона воспитанников;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фактического питания и анализ качества питания;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) санитарно-гигиеническое состояние пищеблока;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е) бракераж готовой продукции;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ж) контроль за выполнением натуральных норм.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53C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ДОУ</w:t>
            </w:r>
          </w:p>
        </w:tc>
      </w:tr>
      <w:tr w:rsidR="00913116" w:rsidRPr="00D76B27" w:rsidTr="00550D8F">
        <w:trPr>
          <w:trHeight w:val="300"/>
        </w:trPr>
        <w:tc>
          <w:tcPr>
            <w:tcW w:w="12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18.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Контроль санитарного состояния пищеблока и соблюдения личной гигиены его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Постоянно </w:t>
            </w:r>
          </w:p>
        </w:tc>
        <w:tc>
          <w:tcPr>
            <w:tcW w:w="26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353C2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2B">
              <w:rPr>
                <w:rFonts w:ascii="Times New Roman" w:hAnsi="Times New Roman" w:cs="Times New Roman"/>
                <w:sz w:val="24"/>
                <w:szCs w:val="24"/>
              </w:rPr>
              <w:t> Медицинская сестра</w:t>
            </w:r>
          </w:p>
        </w:tc>
      </w:tr>
    </w:tbl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4B3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 ФИЗКУЛЬТУРНО-ОЗДОРОВИТЕЛЬНАЯ РАБОТА</w:t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34B3B">
        <w:rPr>
          <w:rFonts w:ascii="Times New Roman" w:hAnsi="Times New Roman" w:cs="Times New Roman"/>
          <w:b/>
          <w:bCs/>
          <w:sz w:val="24"/>
          <w:szCs w:val="24"/>
        </w:rPr>
        <w:t>3.1. СОХРАНЕНИЕ И УКРЕПЛЕНИЕ ФИЗИЧЕСКОГО И ПСИХИЧЕСКОГО ЗДОРОВЬЯ ДЕТЕЙ.</w:t>
      </w:r>
    </w:p>
    <w:tbl>
      <w:tblPr>
        <w:tblW w:w="10490" w:type="dxa"/>
        <w:tblInd w:w="-9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3252"/>
        <w:gridCol w:w="2835"/>
        <w:gridCol w:w="1418"/>
        <w:gridCol w:w="2551"/>
      </w:tblGrid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Анализ состояния здоровья детей.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распределение детей по  группам здоровья.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Оценка эффективности профилактических и оздоровительных мероприятий.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август, сентябрь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Медсестра,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Зам. зав.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Инструктор по 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Использование воздушных ванн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Гимнастика и подвижные игры в облегчённой одежде.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 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24F71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Использование солнечных ванн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Пребывание детей на солнце в облегченной одежде и панамах, в процессе игр малой подвижности, а также игр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водой и песком.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Июнь — август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4.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Использование закаливания водой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Дидактическое упражнение для умывания «Водичка, водичка» </w:t>
            </w:r>
          </w:p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для полоскания горла «Хочешь знать, как гусь гогочет»</w:t>
            </w:r>
          </w:p>
          <w:p w:rsidR="00913116" w:rsidRPr="00534B3B" w:rsidRDefault="00913116" w:rsidP="00534B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Дидактическое упражнение для обливания ног </w:t>
            </w:r>
          </w:p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«Ножки чисто мы помоем»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Использование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босохождения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Комплекс упражнений «Топ, топ – наши ножки»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Июнь — август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Осуществление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выработкой правильной осанки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Дидактические упражнения «Позвони в колокольчик», «Сорви листок», «Дотянись до шарика» и т.д.</w:t>
            </w:r>
          </w:p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Специальные комплексы зарядок, разминок.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тренажеров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24F71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Инструктор по ФИЗО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3116" w:rsidRPr="00D76B27" w:rsidTr="00550D8F">
        <w:trPr>
          <w:trHeight w:val="300"/>
        </w:trPr>
        <w:tc>
          <w:tcPr>
            <w:tcW w:w="4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32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Обеспечивать оптимальную двигательную активность детей в течение дня.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Утренняя гимнастика и гимнастика после сна.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Подвижные, спортивные и народные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Динамические паузы и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 Спортивные праздники и развлечения.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24F71" w:rsidP="0053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Инструктор по ФИЗО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3116"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34B3B">
        <w:rPr>
          <w:rFonts w:ascii="Times New Roman" w:hAnsi="Times New Roman" w:cs="Times New Roman"/>
          <w:b/>
          <w:bCs/>
          <w:sz w:val="24"/>
          <w:szCs w:val="24"/>
        </w:rPr>
        <w:t>3.2. ВОСПИТАНИЕ КУЛЬТУРНО-ГИГИЕНИЧЕСКИХ НАВЫКОВ.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410"/>
        <w:gridCol w:w="3686"/>
        <w:gridCol w:w="1842"/>
        <w:gridCol w:w="1843"/>
      </w:tblGrid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Воспитывать привычку ухаживать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чистотой своего тела, самостоятельно умываться, мыть руки с мылом.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Дидактические упражнения «Надо, надо умываться» «Научим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Незнайку,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Игры по ЗОЖ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стихотворения А.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мультфильма «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Беседа «Сколькими способами можно очистить кожу»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отрывка из стихотворения В.В. Маяковского «Что такое хорошо и что такое плохо»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«Как умываются животные» и др.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Ежедневно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Воспитывать привычку самостоятельно одеваться, следить за своим внешним видом.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Дидактическое упражнение «Я умею одеваться».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Обучающие игры по ЗОЖ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(«Оденем куклу на прогулку»,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«Что перепутал художник»)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Сюжетно-ролевые игры по возрастам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Ежедневно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навыков культурного приёма пищи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Дидактическое упражнение «Учимся аккуратно кушать»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«Поможем кукле накрыть стол к приходу гостей»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Дежурство по столовой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Сюжетно-ролевая игра «Кафе»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«Столовые приборы и их назначение»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Ежедневно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Ежедневно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53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Педагогическая диагностика: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промежуточная,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итоговая.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Педагогическая диагностика программы «От рождения до школы» Н.Е.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 и конец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</w:tbl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B">
        <w:rPr>
          <w:rFonts w:ascii="Times New Roman" w:hAnsi="Times New Roman" w:cs="Times New Roman"/>
          <w:b/>
          <w:bCs/>
          <w:sz w:val="24"/>
          <w:szCs w:val="24"/>
        </w:rPr>
        <w:br/>
        <w:t>3.3. ФОРМИРОВАНИЕ НАЧАЛЬНЫХ ПРЕДСТАВЛЕНИЙ О </w:t>
      </w:r>
      <w:r w:rsidRPr="00534B3B">
        <w:rPr>
          <w:rFonts w:ascii="Times New Roman" w:hAnsi="Times New Roman" w:cs="Times New Roman"/>
          <w:b/>
          <w:bCs/>
          <w:sz w:val="24"/>
          <w:szCs w:val="24"/>
        </w:rPr>
        <w:br/>
        <w:t>ЗДОРОВОМ ОБРАЗЕ ЖИЗНИ.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410"/>
        <w:gridCol w:w="2980"/>
        <w:gridCol w:w="2548"/>
        <w:gridCol w:w="1843"/>
      </w:tblGrid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Знакомство детей с частями тела человека.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Обучающие игры по ЗОЖ.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Беседа «Как органы человека помогают друг другу»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«Что для чего нужно»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«Покажи, что назову»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«Чтобы глаза, уши, зубы были здоровыми»</w:t>
            </w:r>
            <w:proofErr w:type="gramEnd"/>
          </w:p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Воспитание потребности в соблюдении режима питания, употребления в пищу полезных продуктов.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Обучающие игры по ЗОЖ.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Подвижная игра «Полезные продукты»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Подвижная игра «Повара»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стихотворения «Кто скорее допьёт» П. Воронько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«Угадай по вкусу»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«Волшебный мешочек»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стихотворения «Маша обедает» П. Воронько</w:t>
            </w:r>
            <w:proofErr w:type="gramEnd"/>
          </w:p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представлений о важности для здоровья  сна, гигиенических процедур, движений, закаливания.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Обучающие игры по ЗОЖ.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Музыкально-ритмическая игра «Все ребята любят мыться».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«Что вредно, что полезно»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Беседа «Как готовиться ко сну»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«Сказки о глупом мышонке» С.Я. Маршака.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«Чтобы кожа была здоровой»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Создание альбома «Кто с закалкой дружит – никогда не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тужит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Физкультурные досуги.</w:t>
            </w:r>
          </w:p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Знакомство с понятиями «здоровье», «болезнь»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Обучающие игры по ЗОЖ.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Игра по ТРИЗ «Что будет, если…»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Досуг «Осторожно микробы»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стихотворения «Прививка» С. Михалкова.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Беседа «Откуда берутся болезни»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стихотворения «Воспаление хитрости» А.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5.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оказывать себе элементарную первую медицинскую помощь.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Обучающие игры по ЗОЖ.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Беседа «Если ты заболел»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«Лекарства под ногами»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Кроссворд «Зелёная аптека»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Сюжетно – ролевые игры «Поликлиника» и «Аптека»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Инсценировка отрывка стихотворения К.И. Чуковского «Айболит»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«Какому врачу, что нужно»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Беседа «Лекарства – друзья, лекарства враги»</w:t>
            </w:r>
            <w:proofErr w:type="gramEnd"/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представлений о значении физических упражнений для организма человека.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Обучающие игры по ЗОЖ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Разучивание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«Спорт-здоровье»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Зверобика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сказки «Зарядка и Простуда»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Альбома «В здоровом теле – здоровый дух»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Спортивный досуг «Путешествие в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Педагогическая диагностика: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промежуточная,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итоговая.</w:t>
            </w:r>
          </w:p>
        </w:tc>
        <w:tc>
          <w:tcPr>
            <w:tcW w:w="29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Педагогическая диагностика программы «От рождения до школы» Н.Е.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2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 и конец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</w:tbl>
    <w:p w:rsidR="00913116" w:rsidRDefault="00913116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4B3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B">
        <w:rPr>
          <w:rFonts w:ascii="Times New Roman" w:hAnsi="Times New Roman" w:cs="Times New Roman"/>
          <w:b/>
          <w:bCs/>
          <w:sz w:val="24"/>
          <w:szCs w:val="24"/>
        </w:rPr>
        <w:t>3.4. РАЗВИТИЕ ФИЗИЧЕСКИХ КАЧЕСТВ (СКОРОСТНЫХ, СИЛОВЫХ, ГИБКОСТИ, ВЫНОСЛИВОСТИ, КООРДИНАЦИИ).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268"/>
        <w:gridCol w:w="3119"/>
        <w:gridCol w:w="2551"/>
        <w:gridCol w:w="1843"/>
      </w:tblGrid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Направления 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правильной осанки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Упражнения на гимнастической скамейке.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Подвижная игра «Пройди – не урони».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Упражнения на турнике и шведской стенке.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задания.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перестраиваться на месте и во время движения.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НОД по музыке.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Утренняя гимнастика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Музыкально-ритмические движения.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Игры-эстафеты.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Развитие физических качеств: силы, быстроты, выносливости, ловкости, гибкости.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Подвижные, спортивные и народные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упражнения.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Оздоровительный бег.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Пешие прогулки (простейший туризм)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Зам</w:t>
            </w:r>
            <w:proofErr w:type="gram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ав. по ВМР Воспитатель 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Иинструктор</w:t>
            </w:r>
            <w:proofErr w:type="spell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Развитие координации движений и ориентировки в пространстве.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НОД по музыке.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Музыкально-ритмические движения.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Динамические паузы.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 игры.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Воспитатель 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Развития умения прыгать в длину, в высоту, с разбега.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упражнения.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задания.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 планом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 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кататься на велосипеде, самокате, роликах.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Игровые упражнения.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задания.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Самостоятельная двигательная активность на прогулке.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Спортивный досуг на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Май — сентябрь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7.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умения ползать, пролезать, подлезать, перелазить  через предметы.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Игры-эстафеты.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упражнения.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праздники и досуги.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задания.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 планом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8.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умений в ловле и передаче мяча.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упражнения.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 и народные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досуги.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 планом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Физ. инструктор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9.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Развитие активности детей в играх со скакалками, обручами и другим спортивным инвентарём.</w:t>
            </w:r>
          </w:p>
        </w:tc>
        <w:tc>
          <w:tcPr>
            <w:tcW w:w="3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физической культуре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Утренняя гимнастика.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Самостоятельная двигательная активность детей в группе и на прогулке.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Музыкально-ритмические движения.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досуги и праздники.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50D8F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D8F">
              <w:rPr>
                <w:rFonts w:ascii="Times New Roman" w:hAnsi="Times New Roman" w:cs="Times New Roman"/>
                <w:sz w:val="24"/>
                <w:szCs w:val="24"/>
              </w:rPr>
              <w:t> Физ. инструктор</w:t>
            </w:r>
            <w:r w:rsidRPr="00550D8F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</w:tbl>
    <w:p w:rsidR="00913116" w:rsidRDefault="00913116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B">
        <w:rPr>
          <w:rFonts w:ascii="Times New Roman" w:hAnsi="Times New Roman" w:cs="Times New Roman"/>
          <w:b/>
          <w:bCs/>
          <w:sz w:val="24"/>
          <w:szCs w:val="24"/>
        </w:rPr>
        <w:t>3.5. ФОРМИРОВАНИЕ ПОТРЕБНОСТИ В ДВИГАТЕЛЬНОЙ АКТИВНОСТИ И ФИЗИЧЕСКОМ СОВЕРШЕНСТВОВАНИИ.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268"/>
        <w:gridCol w:w="3154"/>
        <w:gridCol w:w="2516"/>
        <w:gridCol w:w="1843"/>
      </w:tblGrid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Воспитание желания выполнять физические упражнения на прогулке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Ходьба по оздоровительным дорожкам.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Упражнения на спортивно – игровом оборудовании.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игры. Спортивные досуги на воздухе.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Развитие умения играть в игры,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способствующие совершенствованию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основных движений (ходьба, бег, бросание, катание) 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Спортивные, подвижные, народные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– эстафеты.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Спортивные соревнования.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В соответствии с перспективными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ФИЗО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3.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выразительности движений, умение передавать действия некоторых персонажей, животных. 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Хороводные и народные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Инсценировки стихотворений.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 для детей «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Зверобика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Игры – импровизации.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Развитие желания самостоятельно использовать спортивный инвентарь для организации игр.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Экскурсия по физкультурному уголку группы.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Изготовление, украшение физкультурного оборудования совместно с детьми.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Игровые задания.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Сюжетные интегрированные занятия, с использованием физкультурного оборудования.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Музыкально –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с лентами, султанчиками, платочками и т.д.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 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Воспитание красоты, грациозности, выразительности движений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Занятия по музыке.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Упражнения с лентами, платочками, султанчиками.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 – ритмические движения.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Релаксация.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Презентации «Лёгкая атлетика», «Танцы народов мира»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 планом работы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Поддержание интереса к физической культуре и спорту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Презентация «Виды спорта»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Спортивный праздник «Малые Олимпийские игры»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Конкурс рисунков «Мой любимый вид спорта»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Спортивные игры.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Разучивание стихотворения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«Маленький спортсмен» Е. Багрян.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Спортивные соревнования. </w:t>
            </w:r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 течение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</w:tr>
      <w:tr w:rsidR="00913116" w:rsidRPr="00534B3B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7.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Педагогическая диагностика: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промежуточная,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итоговая</w:t>
            </w:r>
          </w:p>
        </w:tc>
        <w:tc>
          <w:tcPr>
            <w:tcW w:w="31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Педагогическая диагностика программы «От рождения до школы» Н.Е.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2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 и конец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</w:tbl>
    <w:p w:rsidR="00913116" w:rsidRPr="00534B3B" w:rsidRDefault="00913116" w:rsidP="0053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3B">
        <w:rPr>
          <w:rFonts w:ascii="Times New Roman" w:hAnsi="Times New Roman" w:cs="Times New Roman"/>
          <w:b/>
          <w:bCs/>
          <w:sz w:val="24"/>
          <w:szCs w:val="24"/>
        </w:rPr>
        <w:br/>
        <w:t>3.6. ПРИОБЩЕНИЕ К ПРАВИЛАМ БЕЗОПАСНОГО ДЛЯ ЧЕЛОВЕКА И ОКРУЖАЮЩЕГО МИРА ПОВЕДЕНИЯ.</w:t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499"/>
        <w:gridCol w:w="2835"/>
        <w:gridCol w:w="2604"/>
        <w:gridCol w:w="1843"/>
      </w:tblGrid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Осуществление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безопасного пребывания в детском саду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и игровая деятельность по Безопасности.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Изготовление совместно с детьми знаков «Опасные предметы в нашей группе»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 «Опасные предметы»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Анализ ситуаций.</w:t>
            </w:r>
          </w:p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Ежедневно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Все сотрудники ДОУ, в соответствии с должностной инструкцией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Передача знаний о правилах дорожного движения.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Безопасности.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Презентации «ПДД», «Когда мы пешеходы», «Безопасная дорога»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Интервью с детьми «ПДД – наши верные друзья»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Сюжетно – ролевые игры «Автобус», «Путешествие», «Шофер»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Дидактические игры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Конкурс рисунков и поделок.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Экскурсия к дороге.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Досуги.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художественной литературы.</w:t>
            </w:r>
          </w:p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материалов. Викторины.</w:t>
            </w:r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перспективными планами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Муз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Передача знаний о правилах пожарной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НОД по Безопасности.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Сюжетно – ролевая игра «Пожарная часть»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Анализ ситуаций.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Досуги.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Конкурс рисунков.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Презентации  «Лесные пожары» и «Опасные электроприборы»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Инсценировка стихотворения «Кошкин дом»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художественной литературы. Викторины, экскурсии в музей, памятки.  Досуги.</w:t>
            </w:r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В соответствии с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Зам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4.</w:t>
            </w:r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представлений о ядовитых ягодах, грибах и растениях.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НОД по Безопасности.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Дидактические и подвижные игры.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Досуги.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 «Грибы»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Конкурс рисунков и поделок.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Беседы.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Чтение художественной литературы.</w:t>
            </w:r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соответствии с тематическим планом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 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24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Педагогическая диагностика: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промежуточная,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итоговая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Педагогическая диагностика программы «От рождения до школы» Н.Е.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26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 и конец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913116" w:rsidRPr="00D76B27" w:rsidRDefault="00913116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4B3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 ПСИХОЛОГИЧЕСКОЕ СОПРОВОЖДЕНИЕ</w:t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4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929"/>
        <w:gridCol w:w="3309"/>
        <w:gridCol w:w="1842"/>
        <w:gridCol w:w="1843"/>
      </w:tblGrid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 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 </w:t>
            </w:r>
          </w:p>
        </w:tc>
      </w:tr>
      <w:tr w:rsidR="00913116" w:rsidRPr="00D76B27" w:rsidTr="00550D8F">
        <w:trPr>
          <w:trHeight w:val="2639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Анализ адаптации детей к условиям ДОУ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Наблюдение, анкетирование педагогов, родителей, составление таблицы адаптации по адаптационным листам К.Ю. Белой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 учебного года и по мере поступления детей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Выявление детей группы риска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Анализ 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После проведения профилактических осмотров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Составление программ психолого-педагогического сопровождения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Совещание при заведующей, педсовет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  учебного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Занятия с детьми из группы риска по программе «Развивай-ка»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Игровые развивающие занятия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учебного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Изучение психологического состояния педагогов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Анкеты, тесты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Начало  учебного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Формирование навыков общения педагогов с детьми, родителями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Семинары-практикумы, тренинги, консультации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учебного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29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Разработка рекомендаций по сохранению психологического здоровья детей и взрослых</w:t>
            </w:r>
          </w:p>
        </w:tc>
        <w:tc>
          <w:tcPr>
            <w:tcW w:w="33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Памятки, буклеты, стенды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учебного года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</w:tbl>
    <w:p w:rsidR="00913116" w:rsidRDefault="00913116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0D8F" w:rsidRDefault="00550D8F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0D8F" w:rsidRDefault="00550D8F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3116" w:rsidRPr="00D76B27" w:rsidRDefault="00534B3B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913116"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.ОЗДОРОВИТЕЛЬНАЯ РАБОТА С ПЕДАГОГАМИ</w:t>
      </w:r>
      <w:r w:rsidR="00913116"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3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881"/>
        <w:gridCol w:w="1774"/>
        <w:gridCol w:w="2126"/>
      </w:tblGrid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76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мероприятия 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1.</w:t>
            </w:r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Аутотренинг и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Аудиовизуальная релаксация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1 раз в месяц 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2.</w:t>
            </w:r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Походы выходного дня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Зам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ав. по ВМР 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3.</w:t>
            </w:r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Туристическое путешествие по родному краю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 раз в год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Зам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ав. по ВМР Инструктор по </w:t>
            </w:r>
            <w:r w:rsidR="00924F7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4.</w:t>
            </w:r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Профилактика эмоционального «выгорания», профессиональных «выгораний».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 В течение года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</w:tr>
      <w:tr w:rsidR="00913116" w:rsidRPr="00D76B27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D76B27" w:rsidRDefault="00913116" w:rsidP="00D5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27">
              <w:rPr>
                <w:rFonts w:ascii="Times New Roman" w:hAnsi="Times New Roman" w:cs="Times New Roman"/>
                <w:sz w:val="28"/>
                <w:szCs w:val="28"/>
              </w:rPr>
              <w:t> 5.</w:t>
            </w:r>
          </w:p>
        </w:tc>
        <w:tc>
          <w:tcPr>
            <w:tcW w:w="58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Тематические педагогические часы, викторины, спортивные соревнования. Клубы по интересам, выставки.</w:t>
            </w:r>
          </w:p>
        </w:tc>
        <w:tc>
          <w:tcPr>
            <w:tcW w:w="17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</w:tbl>
    <w:p w:rsidR="00913116" w:rsidRDefault="00913116" w:rsidP="0091311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3116" w:rsidRPr="00D76B27" w:rsidRDefault="00534B3B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913116"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 УКРЕПЛЕНИЕ МАТЕРИАЛЬНО-ТЕХНИЧЕСКОЙ БАЗЫ ДЕТСКОГО САДА</w:t>
      </w:r>
    </w:p>
    <w:tbl>
      <w:tblPr>
        <w:tblW w:w="0" w:type="auto"/>
        <w:tblInd w:w="-9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720"/>
        <w:gridCol w:w="1758"/>
        <w:gridCol w:w="3063"/>
      </w:tblGrid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мероприятия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47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Приобретение спортивного оборудования и инвентаря  для занятий на открытом воздухе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Декабрь-март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Администрация детского сада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47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 Оборудование медицинского кабинета в соответствии с требованиями 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Август-сентябрь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Администрация детского сада</w:t>
            </w:r>
          </w:p>
        </w:tc>
      </w:tr>
      <w:tr w:rsidR="00913116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47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Приобретение спортивного оборудования и инвентаря для занятий в физкультурном зале.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Апрель-июнь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 Администрация детского сада</w:t>
            </w:r>
          </w:p>
        </w:tc>
      </w:tr>
      <w:tr w:rsidR="00534B3B" w:rsidRPr="00D76B27" w:rsidTr="00550D8F">
        <w:trPr>
          <w:trHeight w:val="300"/>
        </w:trPr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4B3B" w:rsidRPr="00534B3B" w:rsidRDefault="00534B3B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4B3B" w:rsidRPr="00534B3B" w:rsidRDefault="00534B3B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территории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4B3B" w:rsidRPr="00534B3B" w:rsidRDefault="00534B3B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34B3B" w:rsidRPr="00534B3B" w:rsidRDefault="00534B3B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534B3B" w:rsidRDefault="00534B3B" w:rsidP="009131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4B3B" w:rsidRDefault="00534B3B" w:rsidP="009131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4B3B" w:rsidRDefault="00534B3B" w:rsidP="009131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3116" w:rsidRPr="00D76B27" w:rsidRDefault="00913116" w:rsidP="0053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4B3B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. ОРГАНИ</w:t>
      </w:r>
      <w:r w:rsidR="00534B3B">
        <w:rPr>
          <w:rFonts w:ascii="Times New Roman" w:hAnsi="Times New Roman" w:cs="Times New Roman"/>
          <w:b/>
          <w:bCs/>
          <w:sz w:val="28"/>
          <w:szCs w:val="28"/>
          <w:u w:val="single"/>
        </w:rPr>
        <w:t>ЗАЦИЯ РАБОТЫ ПО ПРОПО</w:t>
      </w:r>
      <w:r w:rsidRPr="00D76B27">
        <w:rPr>
          <w:rFonts w:ascii="Times New Roman" w:hAnsi="Times New Roman" w:cs="Times New Roman"/>
          <w:b/>
          <w:bCs/>
          <w:sz w:val="28"/>
          <w:szCs w:val="28"/>
          <w:u w:val="single"/>
        </w:rPr>
        <w:t>ГАНДЕ ЗДОРОВОГО ОБРАЗА ЖИЗНИ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284"/>
        <w:gridCol w:w="3083"/>
        <w:gridCol w:w="1235"/>
        <w:gridCol w:w="1834"/>
      </w:tblGrid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Влияние образа жизни семьи на здоровье ребенка.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Презентации передового опыта семейного воспитания,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Информация о факторах, влияющих на физическое здо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ровье ребенка (спокойное общение, питание, закаливание, движения).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негативных факторов (переохлаждение, перегре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вание, перекармливание и др.), наносящих непоправимый вред здоровью малыша.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Помогать родителям сохранять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и укреплять физическое и психи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здоровье ребенка.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и групповые консультации, родитель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собрания, оформление информационных стендов,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Ориентировать родителей на совместное с ребенком чтение литерату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ры, посвященной сохранению и укреплению здоровья, просмотр соответст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вующих художественных и мультфильмов.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Создание библиотеки (</w:t>
            </w:r>
            <w:proofErr w:type="spell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), памяток,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оздоровительными мероприятиями, проводи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мыми в детском саду. Разъяснять важность посещения детьми секций, сту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дий, ориентированных на оздоровление дошкольников.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Разъяснять родителям (рекомендуя соответствующую литературу) необходимость создания в се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мье предпосылок для полноценного физического развития ребенка.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соответствующего раздела в «уголке для родителей», на родительских собраниях, в личных беседах,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Ориентировать родителей на формирование у ребенка положительно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го отношения к физкультуре и спорту; привычки выполнять ежедневно утреннюю гимнастику; стимулирование двигательной актив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ребенка совместными спортивными занятиями (лыжи, коньки, фит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нес), совместными подвижными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местное чтение литературы, посвященной спорту; просмотр соответствую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художественных и мультфильмов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буклетов, памяток,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об актуальных задачах физического воспи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детей на разных возрастных этапах их развития, а также о возмож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ностях детского сада в решении данных задач.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Оформление соответствующего раздела в «уголке для родителей», на родительских собраниях,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Знакомить с лучшим опытом физического воспитания дошкольников в семье и детском саду, демонстрирующим средства, формы и методы раз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важных физических качеств, воспитания потребности в двигатель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детские концерты и праздники, дни открытых дверей, лекции, семинары, семинары-практикумы, проведение мастер-классов, тренингов,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Создавать в детском саду условия для совместных с родителями заня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тий физической культурой и спортом. Привлекать родителей к участию в совместных с детьми физкультурных праздниках и других ме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роприятиях, организуемых в детском саду (а также районе, городе).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соревнования, конкурсы,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родителей с опасными для здоровья ребенка ситуациями, возникающими дома, на даче,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дороге, в лесу, у водоема, и способами по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в них. Направлять внимание родителей на развитие у детей спо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собности видеть, осознавать и избегать опасности. 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собрания, консультации, буклеты, памятки,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зопасности во время игр и развлечений на каруселях, на качелях, на горке, в песочнице, во время катания на велосипеде, во время отдыха у водоема и т.д.).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Рассказывать о необходимости создания безопасных условий пре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Информировать родителей о том, что должны делать дети в случае непредвиденной ситуации.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 памятки, презентации,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активному отдыху с детьми, расширяющему границы жизни дошкольников и формирующему навыки безопасного пове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дения во время отдыха. 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Помогать родителям планировать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 с детьми, обдумывая проблемные ситуации, стимулирующие формирова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моделей позитивного поведения в 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жизненных ситуациях.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 праздники, соревнования, походы, конкурсы,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30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на личном примере демонстрировать детям соблюде</w:t>
            </w:r>
            <w:r w:rsidRPr="00534B3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правил безопасного поведения на дорогах.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Памятки, презентации, 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3116" w:rsidRPr="00534B3B" w:rsidTr="00550D8F">
        <w:trPr>
          <w:trHeight w:val="2940"/>
        </w:trPr>
        <w:tc>
          <w:tcPr>
            <w:tcW w:w="567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формами работы дошкольного учреждения по проблеме безопасности детей дошкольного возраста.</w:t>
            </w:r>
          </w:p>
        </w:tc>
        <w:tc>
          <w:tcPr>
            <w:tcW w:w="3083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ДОУ.</w:t>
            </w:r>
          </w:p>
        </w:tc>
        <w:tc>
          <w:tcPr>
            <w:tcW w:w="1235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4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116" w:rsidRPr="00534B3B" w:rsidRDefault="00913116" w:rsidP="00D5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4B3B"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</w:tbl>
    <w:p w:rsidR="00D57C5E" w:rsidRPr="00534B3B" w:rsidRDefault="00D57C5E" w:rsidP="009131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7C5E" w:rsidRPr="00D57C5E" w:rsidRDefault="00751B30" w:rsidP="00751B3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8.</w:t>
      </w:r>
      <w:r w:rsidR="00D57C5E" w:rsidRPr="00D57C5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ВЗАИМОДЕЙСТВИЕ С СОЦИУМОМ</w:t>
      </w:r>
    </w:p>
    <w:p w:rsidR="00D57C5E" w:rsidRPr="00751B30" w:rsidRDefault="00D57C5E" w:rsidP="00751B3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B30">
        <w:rPr>
          <w:rFonts w:ascii="Times New Roman" w:hAnsi="Times New Roman" w:cs="Times New Roman"/>
          <w:bCs/>
          <w:sz w:val="24"/>
          <w:szCs w:val="24"/>
        </w:rPr>
        <w:t>Направлено на привлечение общественности к проблемам приобщения к здоровому образу жизни. Организация консультативного пункта на базе ДОУ, конференций, спортивных соревнований среди дошкольников, родителей и персонала дошкольных учреждений.</w:t>
      </w:r>
    </w:p>
    <w:tbl>
      <w:tblPr>
        <w:tblStyle w:val="a4"/>
        <w:tblW w:w="0" w:type="auto"/>
        <w:tblLayout w:type="fixed"/>
        <w:tblLook w:val="04A0"/>
      </w:tblPr>
      <w:tblGrid>
        <w:gridCol w:w="2914"/>
        <w:gridCol w:w="3891"/>
        <w:gridCol w:w="3367"/>
      </w:tblGrid>
      <w:tr w:rsidR="00D57C5E" w:rsidRPr="00D57C5E" w:rsidTr="00550D8F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751B30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D57C5E"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чреждение 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решаемые в совместной работе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 с детьми</w:t>
            </w:r>
          </w:p>
        </w:tc>
      </w:tr>
      <w:tr w:rsidR="00D57C5E" w:rsidRPr="00D57C5E" w:rsidTr="00550D8F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93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обеспечивать полноценное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учебно-познавательной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в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педагогическом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формировать у старших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дошкольников основы умения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создавать условия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возникновения у детей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интереса к обучению в школе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создавать условия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успешной адаптации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дошкольников к условиям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экскурсии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открытые просмотры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собеседования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совместные развлечения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праздники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совместные зимние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каникулы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концерты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участие в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театральной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неделе школьного обучения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способствовать физическому 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психическому развитию детей,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поддержания их здоровья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обеспечивать сотрудничество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и родителей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7C5E" w:rsidRPr="00D57C5E" w:rsidTr="00550D8F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Торговый дом «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Люмна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 по новым Программам, новинкам издательств</w:t>
            </w:r>
          </w:p>
          <w:p w:rsidR="00D57C5E" w:rsidRPr="00751B30" w:rsidRDefault="00D57C5E" w:rsidP="00D57C5E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Заказ литературы и методических пособий</w:t>
            </w:r>
          </w:p>
          <w:p w:rsidR="00D57C5E" w:rsidRPr="00751B30" w:rsidRDefault="00D57C5E" w:rsidP="00D57C5E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7C5E" w:rsidRPr="00D57C5E" w:rsidTr="00550D8F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Детское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поликлиническое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ГБ № 5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сохранение и укрепление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здоровья детей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• оказание лечебно-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профилактической помощи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детям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проведение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профпрививок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профосмотры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врачами-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специалистами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• осмотр детей врачом-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педиатром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туберкулинодиагностика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скрининг-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тестов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закаливающие процедуры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наблюдение за детьми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адаптации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ведение 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тетрадей здоровья</w:t>
            </w:r>
          </w:p>
        </w:tc>
      </w:tr>
      <w:tr w:rsidR="00D57C5E" w:rsidRPr="00D57C5E" w:rsidTr="00550D8F">
        <w:trPr>
          <w:trHeight w:val="8363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Муниципальное бюджетное учреждение Екатеринбургский Центр  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proofErr w:type="gram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педагогической поддержки  несовершеннолетних «Диалог» 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обобщение педагогического опыта организации профилактической деятельности в образовательной среде.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Разработка, апробация и внедрение профилактических   проектов и программ.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круглых столов, конференций для обмена опытом.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всех участников образовательного процесса.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научно-методических материалов.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социологических, психологических мониторинговых исследований.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Проекты и программы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</w:t>
            </w:r>
          </w:p>
          <w:p w:rsidR="00D57C5E" w:rsidRPr="00751B30" w:rsidRDefault="00D57C5E" w:rsidP="00D57C5E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7C5E" w:rsidRPr="00D57C5E" w:rsidTr="00550D8F">
        <w:trPr>
          <w:trHeight w:val="291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Туристическая компания «Штурм»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Оздоровительные, тренировочные мероприятия.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коллектива ОУ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Личностный и профессиональный рост, самореализация, активный отдых.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Дней Здоровья, походов, сплавов, командные игры,  Выездные мероприятия. </w:t>
            </w:r>
          </w:p>
        </w:tc>
      </w:tr>
      <w:tr w:rsidR="00D57C5E" w:rsidRPr="00D57C5E" w:rsidTr="00550D8F">
        <w:trPr>
          <w:trHeight w:val="3612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Международный 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интернетный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портал «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Maaam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Сайт Академия развития творчества «</w:t>
            </w:r>
            <w:proofErr w:type="spellStart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Арт-талант</w:t>
            </w:r>
            <w:proofErr w:type="spellEnd"/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Интеллектуально-развивающий портал «Рыжий кот»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образовательный сайт «Страна талантов»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опыта педагогов МБДОУ,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опытом других детских садов,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умений и достижений всех участников образовательного процесса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 творческие конкурсы для детей и педагогов.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разработки.</w:t>
            </w: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 семинары.</w:t>
            </w:r>
          </w:p>
        </w:tc>
      </w:tr>
      <w:tr w:rsidR="00D57C5E" w:rsidRPr="00D57C5E" w:rsidTr="00550D8F">
        <w:trPr>
          <w:trHeight w:val="216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Уральский государственный горный университет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помощи дошкольным учреждениям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C5E" w:rsidRPr="00751B30" w:rsidRDefault="00D57C5E" w:rsidP="00D57C5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30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участков, помещений  МБДОУ, проведение совместных мероприятий.</w:t>
            </w:r>
          </w:p>
        </w:tc>
      </w:tr>
    </w:tbl>
    <w:p w:rsidR="00751B30" w:rsidRDefault="00913116" w:rsidP="00751B30">
      <w:pPr>
        <w:rPr>
          <w:rFonts w:ascii="Times New Roman" w:hAnsi="Times New Roman" w:cs="Times New Roman"/>
          <w:bCs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  <w:t>Критерии оценки эффективности ожидаемых результатов:</w:t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1B30">
        <w:rPr>
          <w:rFonts w:ascii="Times New Roman" w:hAnsi="Times New Roman" w:cs="Times New Roman"/>
          <w:bCs/>
          <w:sz w:val="28"/>
          <w:szCs w:val="28"/>
        </w:rPr>
        <w:t xml:space="preserve">— Наличие в образовательном учреждении разработок, направленных на повышение уровня знаний детей, родителей, педагогов по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>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Уровень готовности выпускников к школьному обучению.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Уровень освоения детьми основной образовательной программы по образовательным областям «Здоровье», «Физическое развитие», «Безопасность».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Уровень удовлетворённости родителей оказанием образовательных услуг.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Заболеваемость воспитанников.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Физическая подготовленность воспитанников.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— Комплексная оценка состояния здоровья (распределение детей на группы здоровья).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— Уровень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здорового образа жизни в семьях воспитанников </w:t>
      </w:r>
      <w:r w:rsidR="00751B30">
        <w:rPr>
          <w:rFonts w:ascii="Times New Roman" w:hAnsi="Times New Roman" w:cs="Times New Roman"/>
          <w:bCs/>
          <w:sz w:val="28"/>
          <w:szCs w:val="28"/>
        </w:rPr>
        <w:t>МБ</w:t>
      </w:r>
      <w:r w:rsidRPr="00751B30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913116" w:rsidRDefault="00913116" w:rsidP="00751B30">
      <w:pPr>
        <w:rPr>
          <w:rFonts w:ascii="Times New Roman" w:hAnsi="Times New Roman" w:cs="Times New Roman"/>
          <w:bCs/>
          <w:sz w:val="28"/>
          <w:szCs w:val="28"/>
        </w:rPr>
      </w:pPr>
      <w:r w:rsidRPr="00751B30">
        <w:rPr>
          <w:rFonts w:ascii="Times New Roman" w:hAnsi="Times New Roman" w:cs="Times New Roman"/>
          <w:bCs/>
          <w:sz w:val="28"/>
          <w:szCs w:val="28"/>
        </w:rPr>
        <w:br/>
        <w:t>Формы представления результатов программы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— Ежегодные аналитические отчеты (мониторинг) о ходе реализации программы </w:t>
      </w:r>
      <w:r w:rsidRPr="00751B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</w:t>
      </w:r>
      <w:r w:rsidR="00751B30">
        <w:rPr>
          <w:rFonts w:ascii="Times New Roman" w:hAnsi="Times New Roman" w:cs="Times New Roman"/>
          <w:bCs/>
          <w:sz w:val="28"/>
          <w:szCs w:val="28"/>
        </w:rPr>
        <w:t xml:space="preserve"> Педагогическом с</w:t>
      </w:r>
      <w:r w:rsidRPr="00751B30">
        <w:rPr>
          <w:rFonts w:ascii="Times New Roman" w:hAnsi="Times New Roman" w:cs="Times New Roman"/>
          <w:bCs/>
          <w:sz w:val="28"/>
          <w:szCs w:val="28"/>
        </w:rPr>
        <w:t xml:space="preserve">овете </w:t>
      </w:r>
      <w:r w:rsidR="00751B30">
        <w:rPr>
          <w:rFonts w:ascii="Times New Roman" w:hAnsi="Times New Roman" w:cs="Times New Roman"/>
          <w:bCs/>
          <w:sz w:val="28"/>
          <w:szCs w:val="28"/>
        </w:rPr>
        <w:t>МБ</w:t>
      </w:r>
      <w:r w:rsidRPr="00751B30">
        <w:rPr>
          <w:rFonts w:ascii="Times New Roman" w:hAnsi="Times New Roman" w:cs="Times New Roman"/>
          <w:bCs/>
          <w:sz w:val="28"/>
          <w:szCs w:val="28"/>
        </w:rPr>
        <w:t>ДОУ.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— Разработка педагогами методических разработок по проблеме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здоровьесбережения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и защита их на педагогическом совете </w:t>
      </w:r>
      <w:r w:rsidR="00751B30">
        <w:rPr>
          <w:rFonts w:ascii="Times New Roman" w:hAnsi="Times New Roman" w:cs="Times New Roman"/>
          <w:bCs/>
          <w:sz w:val="28"/>
          <w:szCs w:val="28"/>
        </w:rPr>
        <w:t>МБ</w:t>
      </w:r>
      <w:r w:rsidRPr="00751B30">
        <w:rPr>
          <w:rFonts w:ascii="Times New Roman" w:hAnsi="Times New Roman" w:cs="Times New Roman"/>
          <w:bCs/>
          <w:sz w:val="28"/>
          <w:szCs w:val="28"/>
        </w:rPr>
        <w:t>ДОУ.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— Размещение материалов на сайте </w:t>
      </w:r>
      <w:r w:rsidR="00751B30">
        <w:rPr>
          <w:rFonts w:ascii="Times New Roman" w:hAnsi="Times New Roman" w:cs="Times New Roman"/>
          <w:bCs/>
          <w:sz w:val="28"/>
          <w:szCs w:val="28"/>
        </w:rPr>
        <w:t>МБ</w:t>
      </w:r>
      <w:r w:rsidRPr="00751B30">
        <w:rPr>
          <w:rFonts w:ascii="Times New Roman" w:hAnsi="Times New Roman" w:cs="Times New Roman"/>
          <w:bCs/>
          <w:sz w:val="28"/>
          <w:szCs w:val="28"/>
        </w:rPr>
        <w:t>ДОУ.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</w: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550D8F" w:rsidRDefault="00550D8F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550D8F" w:rsidRDefault="00550D8F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Pr="00751B30" w:rsidRDefault="00751B30" w:rsidP="00751B30">
      <w:pPr>
        <w:rPr>
          <w:rFonts w:ascii="Times New Roman" w:hAnsi="Times New Roman" w:cs="Times New Roman"/>
          <w:bCs/>
          <w:sz w:val="28"/>
          <w:szCs w:val="28"/>
        </w:rPr>
      </w:pPr>
    </w:p>
    <w:p w:rsidR="00751B30" w:rsidRDefault="00913116" w:rsidP="00751B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913116" w:rsidRPr="00751B30" w:rsidRDefault="00913116" w:rsidP="00751B30">
      <w:pPr>
        <w:rPr>
          <w:rFonts w:ascii="Times New Roman" w:hAnsi="Times New Roman" w:cs="Times New Roman"/>
          <w:sz w:val="28"/>
          <w:szCs w:val="28"/>
        </w:rPr>
      </w:pP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6B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1B30">
        <w:rPr>
          <w:rFonts w:ascii="Times New Roman" w:hAnsi="Times New Roman" w:cs="Times New Roman"/>
          <w:bCs/>
          <w:sz w:val="28"/>
          <w:szCs w:val="28"/>
        </w:rPr>
        <w:t>1. </w:t>
      </w:r>
      <w:proofErr w:type="gramStart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В.А. Бережной, С.Т.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Махненко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>, Т.П. Колодяжная, Ю.В. Калашников «Интегрированные модели дошкольного и общего образования», выпуски 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№ 5,6,7,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ОблЦТТУ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>, 2005г. 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2.</w:t>
      </w:r>
      <w:proofErr w:type="gramEnd"/>
      <w:r w:rsidRPr="00751B30">
        <w:rPr>
          <w:rFonts w:ascii="Times New Roman" w:hAnsi="Times New Roman" w:cs="Times New Roman"/>
          <w:bCs/>
          <w:sz w:val="28"/>
          <w:szCs w:val="28"/>
        </w:rPr>
        <w:t> А.А. Майер «Управление инновационными процессами в ДОУ», ТЦ «Сфера», 2008г.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3. И.В.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Юганова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«Экспертные оценки в дошкольном образовании», ТЦ «Сфера», 2009г.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4. Т.П. Колодяжная, Е.А.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Чекунова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«Сохранение здоровья детей и педагогов в условиях детского сада», М., Перспектива, 2009г.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5. Н.Е.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Веракса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>, Т.С. Комарова, М.А. Васильева «От рождения до школы» основная общеобразовательная программа дошкольного образования, «МОЗАИКА-СИНТЕЗ», 2010г.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6. Л.И. Лукина «Организационные аспекты работы с педагогическими кадрами ДОУ», ТЦ «Сфера», 2010г.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7. О.В.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Солодянкина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«Система проектирования в дошкольном учреждении», М., «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Аркти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>», 2010г.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8. Н.В.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«Детский сад и школа будущего: основы сотрудничества и партнёрства», ТЦ «Сфера», 2011г.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 xml:space="preserve">9. Н.В. 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</w:rPr>
        <w:t xml:space="preserve"> «Технологии непрерывного образования в детском саду и школе», ТЦ «Сфера», 2011г.</w:t>
      </w:r>
      <w:r w:rsidRPr="00751B30">
        <w:rPr>
          <w:rFonts w:ascii="Times New Roman" w:hAnsi="Times New Roman" w:cs="Times New Roman"/>
          <w:bCs/>
          <w:sz w:val="28"/>
          <w:szCs w:val="28"/>
        </w:rPr>
        <w:br/>
        <w:t>10. Интернет-сайт журнала «Педагогический мир», 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  <w:u w:val="single"/>
        </w:rPr>
        <w:t>www.pedmir.ru</w:t>
      </w:r>
      <w:proofErr w:type="spellEnd"/>
      <w:r w:rsidRPr="00751B30">
        <w:rPr>
          <w:rFonts w:ascii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751B30">
        <w:rPr>
          <w:rFonts w:ascii="Times New Roman" w:hAnsi="Times New Roman" w:cs="Times New Roman"/>
          <w:bCs/>
          <w:sz w:val="28"/>
          <w:szCs w:val="28"/>
          <w:u w:val="single"/>
        </w:rPr>
        <w:t>viewdoc.php</w:t>
      </w:r>
      <w:proofErr w:type="spellEnd"/>
    </w:p>
    <w:bookmarkEnd w:id="0"/>
    <w:p w:rsidR="00CE7BDF" w:rsidRDefault="00CE7BDF" w:rsidP="00751B30"/>
    <w:p w:rsidR="00751B30" w:rsidRDefault="00751B30" w:rsidP="00751B30"/>
    <w:p w:rsidR="00751B30" w:rsidRDefault="00751B30" w:rsidP="00751B30"/>
    <w:p w:rsidR="00751B30" w:rsidRDefault="00751B30" w:rsidP="00751B30"/>
    <w:p w:rsidR="00751B30" w:rsidRDefault="00751B30" w:rsidP="00751B30"/>
    <w:p w:rsidR="00751B30" w:rsidRDefault="00751B30" w:rsidP="00751B30"/>
    <w:p w:rsidR="00751B30" w:rsidRDefault="00751B30" w:rsidP="00751B30"/>
    <w:p w:rsidR="00751B30" w:rsidRDefault="00751B30" w:rsidP="00751B30"/>
    <w:p w:rsidR="00550D8F" w:rsidRDefault="00550D8F" w:rsidP="00751B30"/>
    <w:p w:rsidR="00550D8F" w:rsidRDefault="00550D8F" w:rsidP="00751B30"/>
    <w:p w:rsidR="00550D8F" w:rsidRDefault="00550D8F" w:rsidP="00751B30"/>
    <w:p w:rsidR="00751B30" w:rsidRDefault="00751B30" w:rsidP="00751B30"/>
    <w:p w:rsidR="00751B30" w:rsidRDefault="00751B30" w:rsidP="00751B30"/>
    <w:p w:rsidR="00751B30" w:rsidRPr="00751B30" w:rsidRDefault="00751B30" w:rsidP="00751B30">
      <w:pPr>
        <w:spacing w:after="0"/>
        <w:jc w:val="right"/>
        <w:outlineLvl w:val="2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751B30">
        <w:rPr>
          <w:rFonts w:ascii="Times New Roman" w:eastAsia="Calibri" w:hAnsi="Times New Roman" w:cs="Times New Roman"/>
          <w:b/>
          <w:bCs/>
          <w:i/>
          <w:iCs/>
          <w:caps/>
          <w:sz w:val="24"/>
          <w:szCs w:val="24"/>
        </w:rPr>
        <w:lastRenderedPageBreak/>
        <w:t xml:space="preserve">Приложение № 1  </w:t>
      </w:r>
    </w:p>
    <w:p w:rsidR="00751B30" w:rsidRDefault="00751B30" w:rsidP="00751B30">
      <w:pPr>
        <w:spacing w:after="0"/>
        <w:jc w:val="right"/>
        <w:outlineLvl w:val="2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751B30">
        <w:rPr>
          <w:rFonts w:ascii="Times New Roman" w:eastAsia="Calibri" w:hAnsi="Times New Roman" w:cs="Times New Roman"/>
          <w:b/>
          <w:bCs/>
          <w:i/>
          <w:iCs/>
          <w:caps/>
          <w:sz w:val="24"/>
          <w:szCs w:val="24"/>
        </w:rPr>
        <w:t>К ПЛАНУ ОЗДОРОВЛЕНИЯ ВОСПИТАННИКО</w:t>
      </w:r>
      <w:r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в</w:t>
      </w:r>
    </w:p>
    <w:p w:rsidR="00751B30" w:rsidRPr="00751B30" w:rsidRDefault="00751B30" w:rsidP="00751B30">
      <w:pPr>
        <w:spacing w:after="0"/>
        <w:jc w:val="right"/>
        <w:outlineLvl w:val="2"/>
        <w:rPr>
          <w:rFonts w:ascii="Times New Roman" w:eastAsia="Calibri" w:hAnsi="Times New Roman" w:cs="Times New Roman"/>
          <w:b/>
          <w:bCs/>
          <w:i/>
          <w:iCs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534"/>
        <w:gridCol w:w="1481"/>
        <w:gridCol w:w="1607"/>
        <w:gridCol w:w="1775"/>
      </w:tblGrid>
      <w:tr w:rsidR="00751B30" w:rsidRPr="00751B30" w:rsidTr="00CC410B">
        <w:tc>
          <w:tcPr>
            <w:tcW w:w="354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Дозировка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Контингент детей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1B30" w:rsidRPr="00751B30" w:rsidTr="00CC410B">
        <w:trPr>
          <w:trHeight w:val="1230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е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т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я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б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Целебная пилюля 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Неболейка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Ревит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Стимуляция биологически активных точек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Средняя,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405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к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т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я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б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Целебная пилюля 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Неболейка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Ревит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540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540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Средняя,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390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"Поиграем с носиком"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2-3 раза в день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Младша</w:t>
            </w:r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я-</w:t>
            </w:r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555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о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я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б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Целебная пилюля 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Неболейка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345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 раз в неделю перед сном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465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е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к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 xml:space="preserve">а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б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1. Продолжаем витамины «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Ревит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2. "Волшебная приправа" (фитонциды: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лук, чеснок.)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Ежедневно в обед в 1-е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блюдо.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Эликсир "бодрость" (витамин С</w:t>
            </w:r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"Поиграем с ушками"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2-3 раза в день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285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5. "Поиграем с ножками" 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 раз в неделю перед сном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600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 xml:space="preserve">в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 xml:space="preserve">а 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"Волшебная приправа" (фитонциды: лук, чеснок)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Ежедневно в обед в первое блюдо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ушками"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2-3 раза в день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е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в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а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л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Целебная пилюля 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Неболейка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Ревит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375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ушками"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2-3 раза в день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а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 xml:space="preserve">т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spacing w:after="2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Продолжаем витамин «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Ревит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Утром перед завтраком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ручками"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занятиях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390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е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л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"Поиграем с ручками"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занятиях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 раз в неделю перед сном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группы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465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После дневного сна 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525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Зелёные салаты "Весна"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Ежедневно 50 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570"/>
        </w:trPr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rPr>
          <w:trHeight w:val="300"/>
        </w:trPr>
        <w:tc>
          <w:tcPr>
            <w:tcW w:w="354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Умывайка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CC410B">
        <w:tc>
          <w:tcPr>
            <w:tcW w:w="354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ножками"</w:t>
            </w:r>
          </w:p>
        </w:tc>
        <w:tc>
          <w:tcPr>
            <w:tcW w:w="73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9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78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751B30" w:rsidRPr="00751B30" w:rsidRDefault="00751B30" w:rsidP="00751B30">
      <w:pPr>
        <w:ind w:left="99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559"/>
        <w:gridCol w:w="1560"/>
        <w:gridCol w:w="1807"/>
      </w:tblGrid>
      <w:tr w:rsidR="00751B30" w:rsidRPr="00751B30" w:rsidTr="00751B30">
        <w:tc>
          <w:tcPr>
            <w:tcW w:w="397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rPr>
          <w:trHeight w:val="300"/>
        </w:trPr>
        <w:tc>
          <w:tcPr>
            <w:tcW w:w="397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proofErr w:type="spellEnd"/>
            <w:proofErr w:type="gramEnd"/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Умывайка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c>
          <w:tcPr>
            <w:tcW w:w="397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ножками"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c>
          <w:tcPr>
            <w:tcW w:w="397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rPr>
          <w:trHeight w:val="300"/>
        </w:trPr>
        <w:tc>
          <w:tcPr>
            <w:tcW w:w="397" w:type="pct"/>
            <w:vMerge w:val="restar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в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у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>с</w:t>
            </w: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br/>
              <w:t xml:space="preserve">т </w:t>
            </w: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Умывайка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c>
          <w:tcPr>
            <w:tcW w:w="397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"Поиграем с ножками"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раз в неделю перед сном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Средняя и старшая гр.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51B30" w:rsidRPr="00751B30" w:rsidTr="00751B30">
        <w:tc>
          <w:tcPr>
            <w:tcW w:w="397" w:type="pct"/>
            <w:vMerge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 "</w:t>
            </w:r>
            <w:proofErr w:type="spellStart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Босоножье</w:t>
            </w:r>
            <w:proofErr w:type="spellEnd"/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После дневного сна</w:t>
            </w:r>
          </w:p>
        </w:tc>
        <w:tc>
          <w:tcPr>
            <w:tcW w:w="75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 дети</w:t>
            </w:r>
          </w:p>
        </w:tc>
        <w:tc>
          <w:tcPr>
            <w:tcW w:w="879" w:type="pct"/>
            <w:shd w:val="clear" w:color="auto" w:fill="auto"/>
          </w:tcPr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  <w:p w:rsidR="00751B30" w:rsidRPr="00751B30" w:rsidRDefault="00751B30" w:rsidP="00CC410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1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751B30" w:rsidRPr="00751B30" w:rsidRDefault="00751B30" w:rsidP="00751B30">
      <w:pPr>
        <w:rPr>
          <w:rFonts w:ascii="Times New Roman" w:hAnsi="Times New Roman" w:cs="Times New Roman"/>
          <w:sz w:val="24"/>
          <w:szCs w:val="24"/>
        </w:rPr>
      </w:pPr>
    </w:p>
    <w:sectPr w:rsidR="00751B30" w:rsidRPr="00751B30" w:rsidSect="00751B3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1419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3191A"/>
    <w:multiLevelType w:val="hybridMultilevel"/>
    <w:tmpl w:val="9272A7B8"/>
    <w:lvl w:ilvl="0" w:tplc="C17AED9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B7275"/>
    <w:multiLevelType w:val="hybridMultilevel"/>
    <w:tmpl w:val="CC36C5B0"/>
    <w:lvl w:ilvl="0" w:tplc="DCEA88A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3C30BFA"/>
    <w:multiLevelType w:val="multilevel"/>
    <w:tmpl w:val="B638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2F"/>
    <w:multiLevelType w:val="hybridMultilevel"/>
    <w:tmpl w:val="83C0E52A"/>
    <w:lvl w:ilvl="0" w:tplc="3D7410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0C640C8C"/>
    <w:multiLevelType w:val="multilevel"/>
    <w:tmpl w:val="F2F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1C0828"/>
    <w:multiLevelType w:val="hybridMultilevel"/>
    <w:tmpl w:val="9AA8CC0A"/>
    <w:lvl w:ilvl="0" w:tplc="69ECF5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48134CA"/>
    <w:multiLevelType w:val="hybridMultilevel"/>
    <w:tmpl w:val="F4227C42"/>
    <w:lvl w:ilvl="0" w:tplc="8B9673C4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C8C4281"/>
    <w:multiLevelType w:val="hybridMultilevel"/>
    <w:tmpl w:val="2C0C3FFA"/>
    <w:lvl w:ilvl="0" w:tplc="0419000B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447" w:hanging="360"/>
      </w:pPr>
    </w:lvl>
    <w:lvl w:ilvl="2" w:tplc="04190005" w:tentative="1">
      <w:start w:val="1"/>
      <w:numFmt w:val="lowerRoman"/>
      <w:lvlText w:val="%3."/>
      <w:lvlJc w:val="right"/>
      <w:pPr>
        <w:ind w:left="1167" w:hanging="180"/>
      </w:pPr>
    </w:lvl>
    <w:lvl w:ilvl="3" w:tplc="04190001" w:tentative="1">
      <w:start w:val="1"/>
      <w:numFmt w:val="decimal"/>
      <w:lvlText w:val="%4."/>
      <w:lvlJc w:val="left"/>
      <w:pPr>
        <w:ind w:left="1887" w:hanging="360"/>
      </w:pPr>
    </w:lvl>
    <w:lvl w:ilvl="4" w:tplc="04190003" w:tentative="1">
      <w:start w:val="1"/>
      <w:numFmt w:val="lowerLetter"/>
      <w:lvlText w:val="%5."/>
      <w:lvlJc w:val="left"/>
      <w:pPr>
        <w:ind w:left="2607" w:hanging="360"/>
      </w:pPr>
    </w:lvl>
    <w:lvl w:ilvl="5" w:tplc="04190005" w:tentative="1">
      <w:start w:val="1"/>
      <w:numFmt w:val="lowerRoman"/>
      <w:lvlText w:val="%6."/>
      <w:lvlJc w:val="right"/>
      <w:pPr>
        <w:ind w:left="3327" w:hanging="180"/>
      </w:pPr>
    </w:lvl>
    <w:lvl w:ilvl="6" w:tplc="04190001" w:tentative="1">
      <w:start w:val="1"/>
      <w:numFmt w:val="decimal"/>
      <w:lvlText w:val="%7."/>
      <w:lvlJc w:val="left"/>
      <w:pPr>
        <w:ind w:left="4047" w:hanging="360"/>
      </w:pPr>
    </w:lvl>
    <w:lvl w:ilvl="7" w:tplc="04190003" w:tentative="1">
      <w:start w:val="1"/>
      <w:numFmt w:val="lowerLetter"/>
      <w:lvlText w:val="%8."/>
      <w:lvlJc w:val="left"/>
      <w:pPr>
        <w:ind w:left="4767" w:hanging="360"/>
      </w:pPr>
    </w:lvl>
    <w:lvl w:ilvl="8" w:tplc="04190005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2D945561"/>
    <w:multiLevelType w:val="hybridMultilevel"/>
    <w:tmpl w:val="80DABC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320AA9"/>
    <w:multiLevelType w:val="hybridMultilevel"/>
    <w:tmpl w:val="2B64F6AC"/>
    <w:lvl w:ilvl="0" w:tplc="4AB20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F7D06"/>
    <w:multiLevelType w:val="hybridMultilevel"/>
    <w:tmpl w:val="2368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52098"/>
    <w:multiLevelType w:val="multilevel"/>
    <w:tmpl w:val="BD54C4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/>
      </w:rPr>
    </w:lvl>
  </w:abstractNum>
  <w:abstractNum w:abstractNumId="13">
    <w:nsid w:val="57227A02"/>
    <w:multiLevelType w:val="hybridMultilevel"/>
    <w:tmpl w:val="C6982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AC3017"/>
    <w:multiLevelType w:val="multilevel"/>
    <w:tmpl w:val="612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FA266B"/>
    <w:multiLevelType w:val="hybridMultilevel"/>
    <w:tmpl w:val="F724B9CC"/>
    <w:lvl w:ilvl="0" w:tplc="8CDA1E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5AEEC1F2" w:tentative="1">
      <w:start w:val="1"/>
      <w:numFmt w:val="lowerLetter"/>
      <w:lvlText w:val="%2."/>
      <w:lvlJc w:val="left"/>
      <w:pPr>
        <w:ind w:left="229" w:hanging="360"/>
      </w:pPr>
    </w:lvl>
    <w:lvl w:ilvl="2" w:tplc="D2045C9A" w:tentative="1">
      <w:start w:val="1"/>
      <w:numFmt w:val="lowerRoman"/>
      <w:lvlText w:val="%3."/>
      <w:lvlJc w:val="right"/>
      <w:pPr>
        <w:ind w:left="949" w:hanging="180"/>
      </w:pPr>
    </w:lvl>
    <w:lvl w:ilvl="3" w:tplc="F092AB36" w:tentative="1">
      <w:start w:val="1"/>
      <w:numFmt w:val="decimal"/>
      <w:lvlText w:val="%4."/>
      <w:lvlJc w:val="left"/>
      <w:pPr>
        <w:ind w:left="1669" w:hanging="360"/>
      </w:pPr>
    </w:lvl>
    <w:lvl w:ilvl="4" w:tplc="BDB66012" w:tentative="1">
      <w:start w:val="1"/>
      <w:numFmt w:val="lowerLetter"/>
      <w:lvlText w:val="%5."/>
      <w:lvlJc w:val="left"/>
      <w:pPr>
        <w:ind w:left="2389" w:hanging="360"/>
      </w:pPr>
    </w:lvl>
    <w:lvl w:ilvl="5" w:tplc="FA264F9A" w:tentative="1">
      <w:start w:val="1"/>
      <w:numFmt w:val="lowerRoman"/>
      <w:lvlText w:val="%6."/>
      <w:lvlJc w:val="right"/>
      <w:pPr>
        <w:ind w:left="3109" w:hanging="180"/>
      </w:pPr>
    </w:lvl>
    <w:lvl w:ilvl="6" w:tplc="526ECA6A" w:tentative="1">
      <w:start w:val="1"/>
      <w:numFmt w:val="decimal"/>
      <w:lvlText w:val="%7."/>
      <w:lvlJc w:val="left"/>
      <w:pPr>
        <w:ind w:left="3829" w:hanging="360"/>
      </w:pPr>
    </w:lvl>
    <w:lvl w:ilvl="7" w:tplc="E9A4F3A0" w:tentative="1">
      <w:start w:val="1"/>
      <w:numFmt w:val="lowerLetter"/>
      <w:lvlText w:val="%8."/>
      <w:lvlJc w:val="left"/>
      <w:pPr>
        <w:ind w:left="4549" w:hanging="360"/>
      </w:pPr>
    </w:lvl>
    <w:lvl w:ilvl="8" w:tplc="EC5875C2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>
    <w:nsid w:val="78506DD0"/>
    <w:multiLevelType w:val="multilevel"/>
    <w:tmpl w:val="0688C8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9174A2"/>
    <w:multiLevelType w:val="hybridMultilevel"/>
    <w:tmpl w:val="F0268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1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16"/>
  </w:num>
  <w:num w:numId="13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17"/>
  </w:num>
  <w:num w:numId="17">
    <w:abstractNumId w:val="12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A54"/>
    <w:rsid w:val="00286C13"/>
    <w:rsid w:val="0029378C"/>
    <w:rsid w:val="003326D5"/>
    <w:rsid w:val="00353C2B"/>
    <w:rsid w:val="003D2814"/>
    <w:rsid w:val="003F3157"/>
    <w:rsid w:val="003F4073"/>
    <w:rsid w:val="00402D89"/>
    <w:rsid w:val="004052C0"/>
    <w:rsid w:val="00534B3B"/>
    <w:rsid w:val="00550D8F"/>
    <w:rsid w:val="006E7A54"/>
    <w:rsid w:val="00751B30"/>
    <w:rsid w:val="0079256D"/>
    <w:rsid w:val="007D4F4B"/>
    <w:rsid w:val="00913116"/>
    <w:rsid w:val="00924F71"/>
    <w:rsid w:val="00A06204"/>
    <w:rsid w:val="00A6611F"/>
    <w:rsid w:val="00BA2C11"/>
    <w:rsid w:val="00CC410B"/>
    <w:rsid w:val="00CE7BDF"/>
    <w:rsid w:val="00D153F5"/>
    <w:rsid w:val="00D31E9E"/>
    <w:rsid w:val="00D5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16"/>
    <w:pPr>
      <w:ind w:left="720"/>
      <w:contextualSpacing/>
    </w:pPr>
  </w:style>
  <w:style w:type="table" w:styleId="a4">
    <w:name w:val="Table Grid"/>
    <w:basedOn w:val="a1"/>
    <w:uiPriority w:val="39"/>
    <w:rsid w:val="00D57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7C5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57C5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C1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410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16"/>
    <w:pPr>
      <w:ind w:left="720"/>
      <w:contextualSpacing/>
    </w:pPr>
  </w:style>
  <w:style w:type="table" w:styleId="a4">
    <w:name w:val="Table Grid"/>
    <w:basedOn w:val="a1"/>
    <w:uiPriority w:val="39"/>
    <w:rsid w:val="00D57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7C5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57C5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9C2850-EF86-4952-932C-4EC411C92B67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62424AE4-8411-42F0-AE2F-EF74AD3EBC0F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Семьи воспитанников</a:t>
          </a:r>
        </a:p>
      </dgm:t>
    </dgm:pt>
    <dgm:pt modelId="{C61E0C53-341B-41CF-906E-23033C51E925}" type="parTrans" cxnId="{D6DA12AA-5078-433F-8ED0-05FF53B1537E}">
      <dgm:prSet/>
      <dgm:spPr/>
      <dgm:t>
        <a:bodyPr/>
        <a:lstStyle/>
        <a:p>
          <a:endParaRPr lang="ru-RU"/>
        </a:p>
      </dgm:t>
    </dgm:pt>
    <dgm:pt modelId="{8EAB070E-8226-4C78-9726-D49114FF02EC}" type="sibTrans" cxnId="{D6DA12AA-5078-433F-8ED0-05FF53B1537E}">
      <dgm:prSet/>
      <dgm:spPr/>
      <dgm:t>
        <a:bodyPr/>
        <a:lstStyle/>
        <a:p>
          <a:endParaRPr lang="ru-RU"/>
        </a:p>
      </dgm:t>
    </dgm:pt>
    <dgm:pt modelId="{17AFC069-2837-4C57-87D4-2A419F86A639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Воспитанники МБДОУ - детский сад № 55</a:t>
          </a:r>
        </a:p>
      </dgm:t>
    </dgm:pt>
    <dgm:pt modelId="{28B00B3F-7F96-46B3-AE78-F3512CECF793}" type="parTrans" cxnId="{F44E7D12-5818-4665-A79D-72E340BBD3B6}">
      <dgm:prSet/>
      <dgm:spPr/>
      <dgm:t>
        <a:bodyPr/>
        <a:lstStyle/>
        <a:p>
          <a:endParaRPr lang="ru-RU"/>
        </a:p>
      </dgm:t>
    </dgm:pt>
    <dgm:pt modelId="{20EB2C92-2078-42A4-8628-CB0C1B935035}" type="sibTrans" cxnId="{F44E7D12-5818-4665-A79D-72E340BBD3B6}">
      <dgm:prSet/>
      <dgm:spPr/>
      <dgm:t>
        <a:bodyPr/>
        <a:lstStyle/>
        <a:p>
          <a:endParaRPr lang="ru-RU"/>
        </a:p>
      </dgm:t>
    </dgm:pt>
    <dgm:pt modelId="{5A982B9F-F0D8-4125-8D28-B6EB5C8B900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Коллектив</a:t>
          </a:r>
        </a:p>
      </dgm:t>
    </dgm:pt>
    <dgm:pt modelId="{125C32B6-25F4-4B5B-ACF6-000A964E127E}" type="parTrans" cxnId="{4FB7A64F-BE47-4AB4-9FF4-C84F73FCB91D}">
      <dgm:prSet/>
      <dgm:spPr/>
      <dgm:t>
        <a:bodyPr/>
        <a:lstStyle/>
        <a:p>
          <a:endParaRPr lang="ru-RU"/>
        </a:p>
      </dgm:t>
    </dgm:pt>
    <dgm:pt modelId="{E7ECA4D3-3C9F-45D2-91A3-9514114714E2}" type="sibTrans" cxnId="{4FB7A64F-BE47-4AB4-9FF4-C84F73FCB91D}">
      <dgm:prSet/>
      <dgm:spPr/>
      <dgm:t>
        <a:bodyPr/>
        <a:lstStyle/>
        <a:p>
          <a:endParaRPr lang="ru-RU"/>
        </a:p>
      </dgm:t>
    </dgm:pt>
    <dgm:pt modelId="{13F0730A-FEBB-418E-818A-CAFB4B9CDD48}" type="pres">
      <dgm:prSet presAssocID="{049C2850-EF86-4952-932C-4EC411C92B67}" presName="compositeShape" presStyleCnt="0">
        <dgm:presLayoutVars>
          <dgm:dir/>
          <dgm:resizeHandles/>
        </dgm:presLayoutVars>
      </dgm:prSet>
      <dgm:spPr/>
    </dgm:pt>
    <dgm:pt modelId="{37BA5E36-CEC4-404B-95A5-7204FB651A00}" type="pres">
      <dgm:prSet presAssocID="{049C2850-EF86-4952-932C-4EC411C92B67}" presName="pyramid" presStyleLbl="node1" presStyleIdx="0" presStyleCnt="1"/>
      <dgm:spPr/>
    </dgm:pt>
    <dgm:pt modelId="{7294C742-3EED-41E5-BA5D-59BD8746EDA1}" type="pres">
      <dgm:prSet presAssocID="{049C2850-EF86-4952-932C-4EC411C92B67}" presName="theList" presStyleCnt="0"/>
      <dgm:spPr/>
    </dgm:pt>
    <dgm:pt modelId="{5F9F5688-2780-4574-9980-610E75DD908B}" type="pres">
      <dgm:prSet presAssocID="{62424AE4-8411-42F0-AE2F-EF74AD3EBC0F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FC46FC-49BA-429D-80E4-7F211EC5F7F0}" type="pres">
      <dgm:prSet presAssocID="{62424AE4-8411-42F0-AE2F-EF74AD3EBC0F}" presName="aSpace" presStyleCnt="0"/>
      <dgm:spPr/>
    </dgm:pt>
    <dgm:pt modelId="{8543B9EC-B2E7-4D75-A341-D38FF57610D6}" type="pres">
      <dgm:prSet presAssocID="{17AFC069-2837-4C57-87D4-2A419F86A639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069406-6D10-470B-B3C7-328CAEFE117E}" type="pres">
      <dgm:prSet presAssocID="{17AFC069-2837-4C57-87D4-2A419F86A639}" presName="aSpace" presStyleCnt="0"/>
      <dgm:spPr/>
    </dgm:pt>
    <dgm:pt modelId="{7E4A02C7-6567-4F41-BE98-19471AD7395B}" type="pres">
      <dgm:prSet presAssocID="{5A982B9F-F0D8-4125-8D28-B6EB5C8B9001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8AE03-3186-4A3E-BEC5-4DB671736673}" type="pres">
      <dgm:prSet presAssocID="{5A982B9F-F0D8-4125-8D28-B6EB5C8B9001}" presName="aSpace" presStyleCnt="0"/>
      <dgm:spPr/>
    </dgm:pt>
  </dgm:ptLst>
  <dgm:cxnLst>
    <dgm:cxn modelId="{F44E7D12-5818-4665-A79D-72E340BBD3B6}" srcId="{049C2850-EF86-4952-932C-4EC411C92B67}" destId="{17AFC069-2837-4C57-87D4-2A419F86A639}" srcOrd="1" destOrd="0" parTransId="{28B00B3F-7F96-46B3-AE78-F3512CECF793}" sibTransId="{20EB2C92-2078-42A4-8628-CB0C1B935035}"/>
    <dgm:cxn modelId="{8B53C752-F8E8-4E5A-96AB-C5A02FA8404C}" type="presOf" srcId="{62424AE4-8411-42F0-AE2F-EF74AD3EBC0F}" destId="{5F9F5688-2780-4574-9980-610E75DD908B}" srcOrd="0" destOrd="0" presId="urn:microsoft.com/office/officeart/2005/8/layout/pyramid2"/>
    <dgm:cxn modelId="{D6DA12AA-5078-433F-8ED0-05FF53B1537E}" srcId="{049C2850-EF86-4952-932C-4EC411C92B67}" destId="{62424AE4-8411-42F0-AE2F-EF74AD3EBC0F}" srcOrd="0" destOrd="0" parTransId="{C61E0C53-341B-41CF-906E-23033C51E925}" sibTransId="{8EAB070E-8226-4C78-9726-D49114FF02EC}"/>
    <dgm:cxn modelId="{4FB7A64F-BE47-4AB4-9FF4-C84F73FCB91D}" srcId="{049C2850-EF86-4952-932C-4EC411C92B67}" destId="{5A982B9F-F0D8-4125-8D28-B6EB5C8B9001}" srcOrd="2" destOrd="0" parTransId="{125C32B6-25F4-4B5B-ACF6-000A964E127E}" sibTransId="{E7ECA4D3-3C9F-45D2-91A3-9514114714E2}"/>
    <dgm:cxn modelId="{5AFEFD67-E10D-4843-B3AB-C755548DAA11}" type="presOf" srcId="{049C2850-EF86-4952-932C-4EC411C92B67}" destId="{13F0730A-FEBB-418E-818A-CAFB4B9CDD48}" srcOrd="0" destOrd="0" presId="urn:microsoft.com/office/officeart/2005/8/layout/pyramid2"/>
    <dgm:cxn modelId="{76822EDA-4BEE-44FD-B08B-DEF54B27373B}" type="presOf" srcId="{17AFC069-2837-4C57-87D4-2A419F86A639}" destId="{8543B9EC-B2E7-4D75-A341-D38FF57610D6}" srcOrd="0" destOrd="0" presId="urn:microsoft.com/office/officeart/2005/8/layout/pyramid2"/>
    <dgm:cxn modelId="{DB3E88FA-3621-4268-9484-5E55EEFC1236}" type="presOf" srcId="{5A982B9F-F0D8-4125-8D28-B6EB5C8B9001}" destId="{7E4A02C7-6567-4F41-BE98-19471AD7395B}" srcOrd="0" destOrd="0" presId="urn:microsoft.com/office/officeart/2005/8/layout/pyramid2"/>
    <dgm:cxn modelId="{7C74CEE5-05D8-4873-A6E3-2F80F2A22660}" type="presParOf" srcId="{13F0730A-FEBB-418E-818A-CAFB4B9CDD48}" destId="{37BA5E36-CEC4-404B-95A5-7204FB651A00}" srcOrd="0" destOrd="0" presId="urn:microsoft.com/office/officeart/2005/8/layout/pyramid2"/>
    <dgm:cxn modelId="{87A91863-CB0B-498A-9797-8D36CCB36B16}" type="presParOf" srcId="{13F0730A-FEBB-418E-818A-CAFB4B9CDD48}" destId="{7294C742-3EED-41E5-BA5D-59BD8746EDA1}" srcOrd="1" destOrd="0" presId="urn:microsoft.com/office/officeart/2005/8/layout/pyramid2"/>
    <dgm:cxn modelId="{EABFE8D0-A8B1-4FC9-A730-19A601014D00}" type="presParOf" srcId="{7294C742-3EED-41E5-BA5D-59BD8746EDA1}" destId="{5F9F5688-2780-4574-9980-610E75DD908B}" srcOrd="0" destOrd="0" presId="urn:microsoft.com/office/officeart/2005/8/layout/pyramid2"/>
    <dgm:cxn modelId="{96C54586-B913-4661-8A3F-8F5A6AEAB59A}" type="presParOf" srcId="{7294C742-3EED-41E5-BA5D-59BD8746EDA1}" destId="{14FC46FC-49BA-429D-80E4-7F211EC5F7F0}" srcOrd="1" destOrd="0" presId="urn:microsoft.com/office/officeart/2005/8/layout/pyramid2"/>
    <dgm:cxn modelId="{50A58C43-42AD-4161-A901-0E42C47FEF25}" type="presParOf" srcId="{7294C742-3EED-41E5-BA5D-59BD8746EDA1}" destId="{8543B9EC-B2E7-4D75-A341-D38FF57610D6}" srcOrd="2" destOrd="0" presId="urn:microsoft.com/office/officeart/2005/8/layout/pyramid2"/>
    <dgm:cxn modelId="{0CC3041A-CEE5-4547-9134-945299C136C8}" type="presParOf" srcId="{7294C742-3EED-41E5-BA5D-59BD8746EDA1}" destId="{9A069406-6D10-470B-B3C7-328CAEFE117E}" srcOrd="3" destOrd="0" presId="urn:microsoft.com/office/officeart/2005/8/layout/pyramid2"/>
    <dgm:cxn modelId="{DCC08E22-6746-4FA5-8190-A53EB3BCEEA8}" type="presParOf" srcId="{7294C742-3EED-41E5-BA5D-59BD8746EDA1}" destId="{7E4A02C7-6567-4F41-BE98-19471AD7395B}" srcOrd="4" destOrd="0" presId="urn:microsoft.com/office/officeart/2005/8/layout/pyramid2"/>
    <dgm:cxn modelId="{8E40F117-BEDC-4466-9A9E-3B6A407E0739}" type="presParOf" srcId="{7294C742-3EED-41E5-BA5D-59BD8746EDA1}" destId="{C428AE03-3186-4A3E-BEC5-4DB671736673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5717A99-C43A-4BA5-83BB-910E8F0EB19A}" type="doc">
      <dgm:prSet loTypeId="urn:microsoft.com/office/officeart/2005/8/layout/venn1" loCatId="relationship" qsTypeId="urn:microsoft.com/office/officeart/2005/8/quickstyle/simple1" qsCatId="simple" csTypeId="urn:microsoft.com/office/officeart/2005/8/colors/colorful4" csCatId="colorful" phldr="1"/>
      <dgm:spPr/>
    </dgm:pt>
    <dgm:pt modelId="{8393D5A5-5E06-40C5-8E04-7629FCF88ED7}">
      <dgm:prSet phldrT="[Текст]"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Физкультурно-оздоровительная работа</a:t>
          </a:r>
        </a:p>
      </dgm:t>
    </dgm:pt>
    <dgm:pt modelId="{6CA92EFF-E305-4CA4-8EFE-49733239845A}" type="parTrans" cxnId="{0DC8E38C-DECB-4670-8B6C-343F6B864E23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488FD70A-EA19-4349-879F-C22C09BED37E}" type="sibTrans" cxnId="{0DC8E38C-DECB-4670-8B6C-343F6B864E23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741E9888-35D7-492B-A9C4-DE499834CFBC}">
      <dgm:prSet phldrT="[Текст]"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Психологическое сопровождение</a:t>
          </a:r>
        </a:p>
      </dgm:t>
    </dgm:pt>
    <dgm:pt modelId="{53374FE4-AEE9-4A7A-9D97-5045A6D89126}" type="parTrans" cxnId="{16555C8D-0A01-4F18-8BF1-03633BFEE9BD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DFCD8276-F0BA-45EE-A18D-1DB062D74B4E}" type="sibTrans" cxnId="{16555C8D-0A01-4F18-8BF1-03633BFEE9BD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E00A44B6-9EE0-4B9C-B586-04587F6D2804}">
      <dgm:prSet phldrT="[Текст]"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Медицинское сопровождение</a:t>
          </a:r>
        </a:p>
      </dgm:t>
    </dgm:pt>
    <dgm:pt modelId="{31260726-209B-4B24-9B94-0593D7B01A84}" type="parTrans" cxnId="{5942200A-DA50-4B3D-87FC-F3BA648E1120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3C843414-87C3-4274-AFEA-DEFAA7265732}" type="sibTrans" cxnId="{5942200A-DA50-4B3D-87FC-F3BA648E1120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08E28DF2-DEBF-414D-A402-9FDBA9CC4E68}">
      <dgm:prSet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Организация работы сдетьми</a:t>
          </a:r>
        </a:p>
      </dgm:t>
    </dgm:pt>
    <dgm:pt modelId="{B09552B8-9BF1-4181-8854-EFDDAD0C7B67}" type="parTrans" cxnId="{B14A009C-3BDA-482A-B7E4-F92E352D55A9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7DC2A330-DC40-44B3-8B24-F9E6E8C374CC}" type="sibTrans" cxnId="{B14A009C-3BDA-482A-B7E4-F92E352D55A9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7C02BA68-256F-4A83-BDB2-8845B1C1C2D2}">
      <dgm:prSet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Оздоровительная работа с педагогами</a:t>
          </a:r>
        </a:p>
      </dgm:t>
    </dgm:pt>
    <dgm:pt modelId="{D131A9E1-BA49-4E47-933E-AAFBDCD17D1B}" type="parTrans" cxnId="{66350295-71CC-4310-B244-12D20D168C55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39ADCA8B-48F8-451E-9279-C827DF4AA0F2}" type="sibTrans" cxnId="{66350295-71CC-4310-B244-12D20D168C55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D1CDE9E4-8B4A-46B5-A95B-43E60C65ACFF}">
      <dgm:prSet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Организация работы с родителями по пропаганде здорового образа жизни</a:t>
          </a:r>
        </a:p>
      </dgm:t>
    </dgm:pt>
    <dgm:pt modelId="{984359C8-389E-436D-8076-2C6698F05591}" type="parTrans" cxnId="{1C781C09-55DE-4A47-8102-909AA2225C96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44AA14D1-4B7B-4059-A10C-4D4F7A9DC69F}" type="sibTrans" cxnId="{1C781C09-55DE-4A47-8102-909AA2225C96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104B6F13-5702-4660-915F-82FE894D849A}">
      <dgm:prSet custT="1"/>
      <dgm:spPr/>
      <dgm:t>
        <a:bodyPr/>
        <a:lstStyle/>
        <a:p>
          <a:r>
            <a:rPr lang="ru-RU" sz="1200" b="0">
              <a:latin typeface="Times New Roman" pitchFamily="18" charset="0"/>
              <a:cs typeface="Times New Roman" pitchFamily="18" charset="0"/>
            </a:rPr>
            <a:t>Укрепление материально-технической базы</a:t>
          </a:r>
        </a:p>
      </dgm:t>
    </dgm:pt>
    <dgm:pt modelId="{E27666FB-2261-4812-9A26-95742FD4CDE9}" type="parTrans" cxnId="{B6001130-3DEE-407F-A4D0-D68CFC21D5C1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4C0FED43-7DC1-421A-B9BE-1C70B9F52C66}" type="sibTrans" cxnId="{B6001130-3DEE-407F-A4D0-D68CFC21D5C1}">
      <dgm:prSet/>
      <dgm:spPr/>
      <dgm:t>
        <a:bodyPr/>
        <a:lstStyle/>
        <a:p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B2A8478C-0907-4B79-8124-6F5A6F3624BA}" type="pres">
      <dgm:prSet presAssocID="{25717A99-C43A-4BA5-83BB-910E8F0EB19A}" presName="compositeShape" presStyleCnt="0">
        <dgm:presLayoutVars>
          <dgm:chMax val="7"/>
          <dgm:dir/>
          <dgm:resizeHandles val="exact"/>
        </dgm:presLayoutVars>
      </dgm:prSet>
      <dgm:spPr/>
    </dgm:pt>
    <dgm:pt modelId="{4E174050-6321-488D-931D-205ED2FFB76C}" type="pres">
      <dgm:prSet presAssocID="{8393D5A5-5E06-40C5-8E04-7629FCF88ED7}" presName="circ1" presStyleLbl="vennNode1" presStyleIdx="0" presStyleCnt="7"/>
      <dgm:spPr/>
      <dgm:t>
        <a:bodyPr/>
        <a:lstStyle/>
        <a:p>
          <a:endParaRPr lang="ru-RU"/>
        </a:p>
      </dgm:t>
    </dgm:pt>
    <dgm:pt modelId="{193674A4-172E-4D2B-BC2E-C93B45235EDC}" type="pres">
      <dgm:prSet presAssocID="{8393D5A5-5E06-40C5-8E04-7629FCF88ED7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349B0F-5BD2-4457-BBE9-DECC189CBD1C}" type="pres">
      <dgm:prSet presAssocID="{741E9888-35D7-492B-A9C4-DE499834CFBC}" presName="circ2" presStyleLbl="vennNode1" presStyleIdx="1" presStyleCnt="7"/>
      <dgm:spPr/>
      <dgm:t>
        <a:bodyPr/>
        <a:lstStyle/>
        <a:p>
          <a:endParaRPr lang="ru-RU"/>
        </a:p>
      </dgm:t>
    </dgm:pt>
    <dgm:pt modelId="{2A3D3A70-DBED-4449-BCB4-D8A71DAFEF87}" type="pres">
      <dgm:prSet presAssocID="{741E9888-35D7-492B-A9C4-DE499834CFBC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8646F9-CF76-4811-A5D4-FDC9B3AD627D}" type="pres">
      <dgm:prSet presAssocID="{E00A44B6-9EE0-4B9C-B586-04587F6D2804}" presName="circ3" presStyleLbl="vennNode1" presStyleIdx="2" presStyleCnt="7"/>
      <dgm:spPr/>
      <dgm:t>
        <a:bodyPr/>
        <a:lstStyle/>
        <a:p>
          <a:endParaRPr lang="ru-RU"/>
        </a:p>
      </dgm:t>
    </dgm:pt>
    <dgm:pt modelId="{9166AF01-DE29-430F-A0BF-16B74B779C52}" type="pres">
      <dgm:prSet presAssocID="{E00A44B6-9EE0-4B9C-B586-04587F6D280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12F077-D5AC-41BA-AFC8-6F09B2699587}" type="pres">
      <dgm:prSet presAssocID="{08E28DF2-DEBF-414D-A402-9FDBA9CC4E68}" presName="circ4" presStyleLbl="vennNode1" presStyleIdx="3" presStyleCnt="7"/>
      <dgm:spPr/>
      <dgm:t>
        <a:bodyPr/>
        <a:lstStyle/>
        <a:p>
          <a:endParaRPr lang="ru-RU"/>
        </a:p>
      </dgm:t>
    </dgm:pt>
    <dgm:pt modelId="{C19DE805-7D36-4751-BB62-C32C768FEA6A}" type="pres">
      <dgm:prSet presAssocID="{08E28DF2-DEBF-414D-A402-9FDBA9CC4E68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4CA781-5AD9-4E42-AEE7-4BD137B735B9}" type="pres">
      <dgm:prSet presAssocID="{7C02BA68-256F-4A83-BDB2-8845B1C1C2D2}" presName="circ5" presStyleLbl="vennNode1" presStyleIdx="4" presStyleCnt="7"/>
      <dgm:spPr/>
    </dgm:pt>
    <dgm:pt modelId="{8EFFCBDA-26DC-4402-A091-B879E7067E04}" type="pres">
      <dgm:prSet presAssocID="{7C02BA68-256F-4A83-BDB2-8845B1C1C2D2}" presName="circ5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AB93CF-6D9B-4000-B407-65324411078D}" type="pres">
      <dgm:prSet presAssocID="{D1CDE9E4-8B4A-46B5-A95B-43E60C65ACFF}" presName="circ6" presStyleLbl="vennNode1" presStyleIdx="5" presStyleCnt="7"/>
      <dgm:spPr/>
    </dgm:pt>
    <dgm:pt modelId="{3A0BA58D-977C-47B3-9E9E-D38CEA3DDE55}" type="pres">
      <dgm:prSet presAssocID="{D1CDE9E4-8B4A-46B5-A95B-43E60C65ACFF}" presName="circ6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1B1925-30B1-4B72-B27B-C503E86FA5EA}" type="pres">
      <dgm:prSet presAssocID="{104B6F13-5702-4660-915F-82FE894D849A}" presName="circ7" presStyleLbl="vennNode1" presStyleIdx="6" presStyleCnt="7"/>
      <dgm:spPr/>
    </dgm:pt>
    <dgm:pt modelId="{39C66828-54E6-4DC9-BB43-B42F207CBDFD}" type="pres">
      <dgm:prSet presAssocID="{104B6F13-5702-4660-915F-82FE894D849A}" presName="circ7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07ABEFC-F588-4A42-9C84-DE53EE7199E9}" type="presOf" srcId="{8393D5A5-5E06-40C5-8E04-7629FCF88ED7}" destId="{193674A4-172E-4D2B-BC2E-C93B45235EDC}" srcOrd="0" destOrd="0" presId="urn:microsoft.com/office/officeart/2005/8/layout/venn1"/>
    <dgm:cxn modelId="{66350295-71CC-4310-B244-12D20D168C55}" srcId="{25717A99-C43A-4BA5-83BB-910E8F0EB19A}" destId="{7C02BA68-256F-4A83-BDB2-8845B1C1C2D2}" srcOrd="4" destOrd="0" parTransId="{D131A9E1-BA49-4E47-933E-AAFBDCD17D1B}" sibTransId="{39ADCA8B-48F8-451E-9279-C827DF4AA0F2}"/>
    <dgm:cxn modelId="{124E77A6-8F97-483E-9CC1-4D44D621539C}" type="presOf" srcId="{E00A44B6-9EE0-4B9C-B586-04587F6D2804}" destId="{9166AF01-DE29-430F-A0BF-16B74B779C52}" srcOrd="0" destOrd="0" presId="urn:microsoft.com/office/officeart/2005/8/layout/venn1"/>
    <dgm:cxn modelId="{B6001130-3DEE-407F-A4D0-D68CFC21D5C1}" srcId="{25717A99-C43A-4BA5-83BB-910E8F0EB19A}" destId="{104B6F13-5702-4660-915F-82FE894D849A}" srcOrd="6" destOrd="0" parTransId="{E27666FB-2261-4812-9A26-95742FD4CDE9}" sibTransId="{4C0FED43-7DC1-421A-B9BE-1C70B9F52C66}"/>
    <dgm:cxn modelId="{B14A009C-3BDA-482A-B7E4-F92E352D55A9}" srcId="{25717A99-C43A-4BA5-83BB-910E8F0EB19A}" destId="{08E28DF2-DEBF-414D-A402-9FDBA9CC4E68}" srcOrd="3" destOrd="0" parTransId="{B09552B8-9BF1-4181-8854-EFDDAD0C7B67}" sibTransId="{7DC2A330-DC40-44B3-8B24-F9E6E8C374CC}"/>
    <dgm:cxn modelId="{74B7FE76-8590-4753-BE5D-5929BC7A3119}" type="presOf" srcId="{104B6F13-5702-4660-915F-82FE894D849A}" destId="{39C66828-54E6-4DC9-BB43-B42F207CBDFD}" srcOrd="0" destOrd="0" presId="urn:microsoft.com/office/officeart/2005/8/layout/venn1"/>
    <dgm:cxn modelId="{5C3D1D9D-6174-4FFF-B453-A675A3FB0C7C}" type="presOf" srcId="{25717A99-C43A-4BA5-83BB-910E8F0EB19A}" destId="{B2A8478C-0907-4B79-8124-6F5A6F3624BA}" srcOrd="0" destOrd="0" presId="urn:microsoft.com/office/officeart/2005/8/layout/venn1"/>
    <dgm:cxn modelId="{4EF21454-0839-4D32-80DB-8BF73095A45A}" type="presOf" srcId="{7C02BA68-256F-4A83-BDB2-8845B1C1C2D2}" destId="{8EFFCBDA-26DC-4402-A091-B879E7067E04}" srcOrd="0" destOrd="0" presId="urn:microsoft.com/office/officeart/2005/8/layout/venn1"/>
    <dgm:cxn modelId="{0DC8E38C-DECB-4670-8B6C-343F6B864E23}" srcId="{25717A99-C43A-4BA5-83BB-910E8F0EB19A}" destId="{8393D5A5-5E06-40C5-8E04-7629FCF88ED7}" srcOrd="0" destOrd="0" parTransId="{6CA92EFF-E305-4CA4-8EFE-49733239845A}" sibTransId="{488FD70A-EA19-4349-879F-C22C09BED37E}"/>
    <dgm:cxn modelId="{1C781C09-55DE-4A47-8102-909AA2225C96}" srcId="{25717A99-C43A-4BA5-83BB-910E8F0EB19A}" destId="{D1CDE9E4-8B4A-46B5-A95B-43E60C65ACFF}" srcOrd="5" destOrd="0" parTransId="{984359C8-389E-436D-8076-2C6698F05591}" sibTransId="{44AA14D1-4B7B-4059-A10C-4D4F7A9DC69F}"/>
    <dgm:cxn modelId="{1BE727FF-D349-42DE-A7FF-9CFE4CD6C596}" type="presOf" srcId="{741E9888-35D7-492B-A9C4-DE499834CFBC}" destId="{2A3D3A70-DBED-4449-BCB4-D8A71DAFEF87}" srcOrd="0" destOrd="0" presId="urn:microsoft.com/office/officeart/2005/8/layout/venn1"/>
    <dgm:cxn modelId="{5942200A-DA50-4B3D-87FC-F3BA648E1120}" srcId="{25717A99-C43A-4BA5-83BB-910E8F0EB19A}" destId="{E00A44B6-9EE0-4B9C-B586-04587F6D2804}" srcOrd="2" destOrd="0" parTransId="{31260726-209B-4B24-9B94-0593D7B01A84}" sibTransId="{3C843414-87C3-4274-AFEA-DEFAA7265732}"/>
    <dgm:cxn modelId="{16555C8D-0A01-4F18-8BF1-03633BFEE9BD}" srcId="{25717A99-C43A-4BA5-83BB-910E8F0EB19A}" destId="{741E9888-35D7-492B-A9C4-DE499834CFBC}" srcOrd="1" destOrd="0" parTransId="{53374FE4-AEE9-4A7A-9D97-5045A6D89126}" sibTransId="{DFCD8276-F0BA-45EE-A18D-1DB062D74B4E}"/>
    <dgm:cxn modelId="{AF1A9CF7-6C10-468D-ADF6-47ED1CCD6BA8}" type="presOf" srcId="{D1CDE9E4-8B4A-46B5-A95B-43E60C65ACFF}" destId="{3A0BA58D-977C-47B3-9E9E-D38CEA3DDE55}" srcOrd="0" destOrd="0" presId="urn:microsoft.com/office/officeart/2005/8/layout/venn1"/>
    <dgm:cxn modelId="{9AAF9BFC-624D-4B9C-8390-264F4C30F661}" type="presOf" srcId="{08E28DF2-DEBF-414D-A402-9FDBA9CC4E68}" destId="{C19DE805-7D36-4751-BB62-C32C768FEA6A}" srcOrd="0" destOrd="0" presId="urn:microsoft.com/office/officeart/2005/8/layout/venn1"/>
    <dgm:cxn modelId="{6B6B9C15-4E13-468D-AD4E-11BCFD80E8AB}" type="presParOf" srcId="{B2A8478C-0907-4B79-8124-6F5A6F3624BA}" destId="{4E174050-6321-488D-931D-205ED2FFB76C}" srcOrd="0" destOrd="0" presId="urn:microsoft.com/office/officeart/2005/8/layout/venn1"/>
    <dgm:cxn modelId="{3C2ACD41-DAAC-49F3-B485-3AD3AC4FA30B}" type="presParOf" srcId="{B2A8478C-0907-4B79-8124-6F5A6F3624BA}" destId="{193674A4-172E-4D2B-BC2E-C93B45235EDC}" srcOrd="1" destOrd="0" presId="urn:microsoft.com/office/officeart/2005/8/layout/venn1"/>
    <dgm:cxn modelId="{14525CDA-A162-4013-9F33-8F7B73B03631}" type="presParOf" srcId="{B2A8478C-0907-4B79-8124-6F5A6F3624BA}" destId="{35349B0F-5BD2-4457-BBE9-DECC189CBD1C}" srcOrd="2" destOrd="0" presId="urn:microsoft.com/office/officeart/2005/8/layout/venn1"/>
    <dgm:cxn modelId="{6EDC026A-EF77-452B-9C7D-B9C44915CC6A}" type="presParOf" srcId="{B2A8478C-0907-4B79-8124-6F5A6F3624BA}" destId="{2A3D3A70-DBED-4449-BCB4-D8A71DAFEF87}" srcOrd="3" destOrd="0" presId="urn:microsoft.com/office/officeart/2005/8/layout/venn1"/>
    <dgm:cxn modelId="{7627F107-B91D-4DE5-87AD-F1E7559DD731}" type="presParOf" srcId="{B2A8478C-0907-4B79-8124-6F5A6F3624BA}" destId="{D98646F9-CF76-4811-A5D4-FDC9B3AD627D}" srcOrd="4" destOrd="0" presId="urn:microsoft.com/office/officeart/2005/8/layout/venn1"/>
    <dgm:cxn modelId="{8238E94A-E0FC-4EE6-9013-EEAE8CFA88C6}" type="presParOf" srcId="{B2A8478C-0907-4B79-8124-6F5A6F3624BA}" destId="{9166AF01-DE29-430F-A0BF-16B74B779C52}" srcOrd="5" destOrd="0" presId="urn:microsoft.com/office/officeart/2005/8/layout/venn1"/>
    <dgm:cxn modelId="{5E445A45-B265-4490-9AEE-F16227224996}" type="presParOf" srcId="{B2A8478C-0907-4B79-8124-6F5A6F3624BA}" destId="{FA12F077-D5AC-41BA-AFC8-6F09B2699587}" srcOrd="6" destOrd="0" presId="urn:microsoft.com/office/officeart/2005/8/layout/venn1"/>
    <dgm:cxn modelId="{58CF7BCD-9E5F-4EAD-8D5A-593859C08E4C}" type="presParOf" srcId="{B2A8478C-0907-4B79-8124-6F5A6F3624BA}" destId="{C19DE805-7D36-4751-BB62-C32C768FEA6A}" srcOrd="7" destOrd="0" presId="urn:microsoft.com/office/officeart/2005/8/layout/venn1"/>
    <dgm:cxn modelId="{7BE5EA55-929F-417F-B7DE-514E72B3D6CD}" type="presParOf" srcId="{B2A8478C-0907-4B79-8124-6F5A6F3624BA}" destId="{ED4CA781-5AD9-4E42-AEE7-4BD137B735B9}" srcOrd="8" destOrd="0" presId="urn:microsoft.com/office/officeart/2005/8/layout/venn1"/>
    <dgm:cxn modelId="{FF87BFE3-7A6F-478B-82A3-7CB3C887E22D}" type="presParOf" srcId="{B2A8478C-0907-4B79-8124-6F5A6F3624BA}" destId="{8EFFCBDA-26DC-4402-A091-B879E7067E04}" srcOrd="9" destOrd="0" presId="urn:microsoft.com/office/officeart/2005/8/layout/venn1"/>
    <dgm:cxn modelId="{E7D22A14-A495-4F14-B13D-B7BDE6E38B34}" type="presParOf" srcId="{B2A8478C-0907-4B79-8124-6F5A6F3624BA}" destId="{26AB93CF-6D9B-4000-B407-65324411078D}" srcOrd="10" destOrd="0" presId="urn:microsoft.com/office/officeart/2005/8/layout/venn1"/>
    <dgm:cxn modelId="{81524AAB-7B13-4DCF-B3EF-B1CFC8036E2F}" type="presParOf" srcId="{B2A8478C-0907-4B79-8124-6F5A6F3624BA}" destId="{3A0BA58D-977C-47B3-9E9E-D38CEA3DDE55}" srcOrd="11" destOrd="0" presId="urn:microsoft.com/office/officeart/2005/8/layout/venn1"/>
    <dgm:cxn modelId="{D1E50FF3-2FA1-462B-B2AD-C17F25E3E242}" type="presParOf" srcId="{B2A8478C-0907-4B79-8124-6F5A6F3624BA}" destId="{C91B1925-30B1-4B72-B27B-C503E86FA5EA}" srcOrd="12" destOrd="0" presId="urn:microsoft.com/office/officeart/2005/8/layout/venn1"/>
    <dgm:cxn modelId="{326CC14D-1FBC-4DEC-A069-BA5C1C2EF284}" type="presParOf" srcId="{B2A8478C-0907-4B79-8124-6F5A6F3624BA}" destId="{39C66828-54E6-4DC9-BB43-B42F207CBDFD}" srcOrd="1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BA5E36-CEC4-404B-95A5-7204FB651A00}">
      <dsp:nvSpPr>
        <dsp:cNvPr id="0" name=""/>
        <dsp:cNvSpPr/>
      </dsp:nvSpPr>
      <dsp:spPr>
        <a:xfrm>
          <a:off x="325278" y="0"/>
          <a:ext cx="2457450" cy="245745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9F5688-2780-4574-9980-610E75DD908B}">
      <dsp:nvSpPr>
        <dsp:cNvPr id="0" name=""/>
        <dsp:cNvSpPr/>
      </dsp:nvSpPr>
      <dsp:spPr>
        <a:xfrm>
          <a:off x="1554003" y="247064"/>
          <a:ext cx="1597342" cy="58172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Семьи воспитанников</a:t>
          </a:r>
        </a:p>
      </dsp:txBody>
      <dsp:txXfrm>
        <a:off x="1554003" y="247064"/>
        <a:ext cx="1597342" cy="581724"/>
      </dsp:txXfrm>
    </dsp:sp>
    <dsp:sp modelId="{8543B9EC-B2E7-4D75-A341-D38FF57610D6}">
      <dsp:nvSpPr>
        <dsp:cNvPr id="0" name=""/>
        <dsp:cNvSpPr/>
      </dsp:nvSpPr>
      <dsp:spPr>
        <a:xfrm>
          <a:off x="1554003" y="901504"/>
          <a:ext cx="1597342" cy="58172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Воспитанники МБДОУ - детский сад № 55</a:t>
          </a:r>
        </a:p>
      </dsp:txBody>
      <dsp:txXfrm>
        <a:off x="1554003" y="901504"/>
        <a:ext cx="1597342" cy="581724"/>
      </dsp:txXfrm>
    </dsp:sp>
    <dsp:sp modelId="{7E4A02C7-6567-4F41-BE98-19471AD7395B}">
      <dsp:nvSpPr>
        <dsp:cNvPr id="0" name=""/>
        <dsp:cNvSpPr/>
      </dsp:nvSpPr>
      <dsp:spPr>
        <a:xfrm>
          <a:off x="1554003" y="1555945"/>
          <a:ext cx="1597342" cy="58172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Коллектив</a:t>
          </a:r>
        </a:p>
      </dsp:txBody>
      <dsp:txXfrm>
        <a:off x="1554003" y="1555945"/>
        <a:ext cx="1597342" cy="58172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E174050-6321-488D-931D-205ED2FFB76C}">
      <dsp:nvSpPr>
        <dsp:cNvPr id="0" name=""/>
        <dsp:cNvSpPr/>
      </dsp:nvSpPr>
      <dsp:spPr>
        <a:xfrm>
          <a:off x="2309241" y="1407736"/>
          <a:ext cx="1458468" cy="145864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93674A4-172E-4D2B-BC2E-C93B45235EDC}">
      <dsp:nvSpPr>
        <dsp:cNvPr id="0" name=""/>
        <dsp:cNvSpPr/>
      </dsp:nvSpPr>
      <dsp:spPr>
        <a:xfrm>
          <a:off x="2202894" y="269258"/>
          <a:ext cx="1671161" cy="894326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Физкультурно-оздоровительная работа</a:t>
          </a:r>
        </a:p>
      </dsp:txBody>
      <dsp:txXfrm>
        <a:off x="2202894" y="269258"/>
        <a:ext cx="1671161" cy="894326"/>
      </dsp:txXfrm>
    </dsp:sp>
    <dsp:sp modelId="{35349B0F-5BD2-4457-BBE9-DECC189CBD1C}">
      <dsp:nvSpPr>
        <dsp:cNvPr id="0" name=""/>
        <dsp:cNvSpPr/>
      </dsp:nvSpPr>
      <dsp:spPr>
        <a:xfrm>
          <a:off x="2737058" y="1613431"/>
          <a:ext cx="1458468" cy="1458646"/>
        </a:xfrm>
        <a:prstGeom prst="ellipse">
          <a:avLst/>
        </a:prstGeom>
        <a:solidFill>
          <a:schemeClr val="accent4">
            <a:alpha val="50000"/>
            <a:hueOff val="1732616"/>
            <a:satOff val="-7995"/>
            <a:lumOff val="29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2A3D3A70-DBED-4449-BCB4-D8A71DAFEF87}">
      <dsp:nvSpPr>
        <dsp:cNvPr id="0" name=""/>
        <dsp:cNvSpPr/>
      </dsp:nvSpPr>
      <dsp:spPr>
        <a:xfrm>
          <a:off x="4375404" y="1118868"/>
          <a:ext cx="1580007" cy="98375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Психологическое сопровождение</a:t>
          </a:r>
        </a:p>
      </dsp:txBody>
      <dsp:txXfrm>
        <a:off x="4375404" y="1118868"/>
        <a:ext cx="1580007" cy="983759"/>
      </dsp:txXfrm>
    </dsp:sp>
    <dsp:sp modelId="{D98646F9-CF76-4811-A5D4-FDC9B3AD627D}">
      <dsp:nvSpPr>
        <dsp:cNvPr id="0" name=""/>
        <dsp:cNvSpPr/>
      </dsp:nvSpPr>
      <dsp:spPr>
        <a:xfrm>
          <a:off x="2842189" y="2076245"/>
          <a:ext cx="1458468" cy="1458646"/>
        </a:xfrm>
        <a:prstGeom prst="ellipse">
          <a:avLst/>
        </a:prstGeom>
        <a:solidFill>
          <a:schemeClr val="accent4">
            <a:alpha val="50000"/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166AF01-DE29-430F-A0BF-16B74B779C52}">
      <dsp:nvSpPr>
        <dsp:cNvPr id="0" name=""/>
        <dsp:cNvSpPr/>
      </dsp:nvSpPr>
      <dsp:spPr>
        <a:xfrm>
          <a:off x="4527327" y="2370925"/>
          <a:ext cx="1549622" cy="105083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Медицинское сопровождение</a:t>
          </a:r>
        </a:p>
      </dsp:txBody>
      <dsp:txXfrm>
        <a:off x="4527327" y="2370925"/>
        <a:ext cx="1549622" cy="1050833"/>
      </dsp:txXfrm>
    </dsp:sp>
    <dsp:sp modelId="{FA12F077-D5AC-41BA-AFC8-6F09B2699587}">
      <dsp:nvSpPr>
        <dsp:cNvPr id="0" name=""/>
        <dsp:cNvSpPr/>
      </dsp:nvSpPr>
      <dsp:spPr>
        <a:xfrm>
          <a:off x="2546242" y="2447390"/>
          <a:ext cx="1458468" cy="1458646"/>
        </a:xfrm>
        <a:prstGeom prst="ellipse">
          <a:avLst/>
        </a:prstGeom>
        <a:solidFill>
          <a:schemeClr val="accent4">
            <a:alpha val="50000"/>
            <a:hueOff val="5197847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19DE805-7D36-4751-BB62-C32C768FEA6A}">
      <dsp:nvSpPr>
        <dsp:cNvPr id="0" name=""/>
        <dsp:cNvSpPr/>
      </dsp:nvSpPr>
      <dsp:spPr>
        <a:xfrm>
          <a:off x="3858863" y="3779490"/>
          <a:ext cx="1671161" cy="96140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Организация работы сдетьми</a:t>
          </a:r>
        </a:p>
      </dsp:txBody>
      <dsp:txXfrm>
        <a:off x="3858863" y="3779490"/>
        <a:ext cx="1671161" cy="961401"/>
      </dsp:txXfrm>
    </dsp:sp>
    <dsp:sp modelId="{ED4CA781-5AD9-4E42-AEE7-4BD137B735B9}">
      <dsp:nvSpPr>
        <dsp:cNvPr id="0" name=""/>
        <dsp:cNvSpPr/>
      </dsp:nvSpPr>
      <dsp:spPr>
        <a:xfrm>
          <a:off x="2072239" y="2447390"/>
          <a:ext cx="1458468" cy="1458646"/>
        </a:xfrm>
        <a:prstGeom prst="ellipse">
          <a:avLst/>
        </a:prstGeom>
        <a:solidFill>
          <a:schemeClr val="accent4">
            <a:alpha val="50000"/>
            <a:hueOff val="6930462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EFFCBDA-26DC-4402-A091-B879E7067E04}">
      <dsp:nvSpPr>
        <dsp:cNvPr id="0" name=""/>
        <dsp:cNvSpPr/>
      </dsp:nvSpPr>
      <dsp:spPr>
        <a:xfrm>
          <a:off x="546925" y="3779490"/>
          <a:ext cx="1671161" cy="96140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Оздоровительная работа с педагогами</a:t>
          </a:r>
        </a:p>
      </dsp:txBody>
      <dsp:txXfrm>
        <a:off x="546925" y="3779490"/>
        <a:ext cx="1671161" cy="961401"/>
      </dsp:txXfrm>
    </dsp:sp>
    <dsp:sp modelId="{26AB93CF-6D9B-4000-B407-65324411078D}">
      <dsp:nvSpPr>
        <dsp:cNvPr id="0" name=""/>
        <dsp:cNvSpPr/>
      </dsp:nvSpPr>
      <dsp:spPr>
        <a:xfrm>
          <a:off x="1776292" y="2076245"/>
          <a:ext cx="1458468" cy="1458646"/>
        </a:xfrm>
        <a:prstGeom prst="ellipse">
          <a:avLst/>
        </a:prstGeom>
        <a:solidFill>
          <a:schemeClr val="accent4">
            <a:alpha val="50000"/>
            <a:hueOff val="8663078"/>
            <a:satOff val="-39973"/>
            <a:lumOff val="1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A0BA58D-977C-47B3-9E9E-D38CEA3DDE55}">
      <dsp:nvSpPr>
        <dsp:cNvPr id="0" name=""/>
        <dsp:cNvSpPr/>
      </dsp:nvSpPr>
      <dsp:spPr>
        <a:xfrm>
          <a:off x="0" y="2370925"/>
          <a:ext cx="1549622" cy="1050833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Организация работы с родителями по пропаганде здорового образа жизни</a:t>
          </a:r>
        </a:p>
      </dsp:txBody>
      <dsp:txXfrm>
        <a:off x="0" y="2370925"/>
        <a:ext cx="1549622" cy="1050833"/>
      </dsp:txXfrm>
    </dsp:sp>
    <dsp:sp modelId="{C91B1925-30B1-4B72-B27B-C503E86FA5EA}">
      <dsp:nvSpPr>
        <dsp:cNvPr id="0" name=""/>
        <dsp:cNvSpPr/>
      </dsp:nvSpPr>
      <dsp:spPr>
        <a:xfrm>
          <a:off x="1881423" y="1613431"/>
          <a:ext cx="1458468" cy="1458646"/>
        </a:xfrm>
        <a:prstGeom prst="ellipse">
          <a:avLst/>
        </a:prstGeom>
        <a:solidFill>
          <a:schemeClr val="accent4">
            <a:alpha val="50000"/>
            <a:hueOff val="10395693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9C66828-54E6-4DC9-BB43-B42F207CBDFD}">
      <dsp:nvSpPr>
        <dsp:cNvPr id="0" name=""/>
        <dsp:cNvSpPr/>
      </dsp:nvSpPr>
      <dsp:spPr>
        <a:xfrm>
          <a:off x="121539" y="1118868"/>
          <a:ext cx="1580007" cy="98375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Укрепление материально-технической базы</a:t>
          </a:r>
        </a:p>
      </dsp:txBody>
      <dsp:txXfrm>
        <a:off x="121539" y="1118868"/>
        <a:ext cx="1580007" cy="983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2C36-04BB-4371-9183-0BFFDAC8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43</Pages>
  <Words>7869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ДомПК</dc:creator>
  <cp:lastModifiedBy>user</cp:lastModifiedBy>
  <cp:revision>5</cp:revision>
  <cp:lastPrinted>2017-04-12T09:16:00Z</cp:lastPrinted>
  <dcterms:created xsi:type="dcterms:W3CDTF">2017-04-12T07:04:00Z</dcterms:created>
  <dcterms:modified xsi:type="dcterms:W3CDTF">2017-04-12T09:21:00Z</dcterms:modified>
</cp:coreProperties>
</file>