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23" w:rsidRPr="00031E23" w:rsidRDefault="00031E23" w:rsidP="00031E23">
      <w:pPr>
        <w:shd w:val="clear" w:color="auto" w:fill="FFFFFF" w:themeFill="background1"/>
        <w:rPr>
          <w:rFonts w:ascii="Arial Narrow" w:hAnsi="Arial Narrow" w:cs="Aparajita"/>
          <w:b/>
          <w:i/>
          <w:color w:val="000000" w:themeColor="text1"/>
          <w:sz w:val="32"/>
          <w:szCs w:val="32"/>
        </w:rPr>
      </w:pPr>
      <w:r>
        <w:rPr>
          <w:rFonts w:ascii="Arial Narrow" w:hAnsi="Arial Narrow" w:cs="Aparajita"/>
          <w:b/>
          <w:i/>
          <w:color w:val="000000" w:themeColor="text1"/>
          <w:sz w:val="18"/>
          <w:szCs w:val="18"/>
        </w:rPr>
        <w:t xml:space="preserve">                                     </w:t>
      </w:r>
      <w:r w:rsidRPr="00031E23">
        <w:rPr>
          <w:rFonts w:ascii="Arial Narrow" w:hAnsi="Arial Narrow" w:cs="Aparajita"/>
          <w:b/>
          <w:i/>
          <w:color w:val="000000" w:themeColor="text1"/>
          <w:sz w:val="32"/>
          <w:szCs w:val="32"/>
        </w:rPr>
        <w:t xml:space="preserve"> </w:t>
      </w:r>
      <w:r>
        <w:rPr>
          <w:rFonts w:ascii="Arial Narrow" w:hAnsi="Arial Narrow" w:cs="Aparajita"/>
          <w:b/>
          <w:i/>
          <w:color w:val="000000" w:themeColor="text1"/>
          <w:sz w:val="32"/>
          <w:szCs w:val="32"/>
        </w:rPr>
        <w:t xml:space="preserve">Роль народных средств в </w:t>
      </w:r>
      <w:r w:rsidRPr="00031E23">
        <w:rPr>
          <w:rFonts w:ascii="Arial Narrow" w:hAnsi="Arial Narrow" w:cs="Aparajita"/>
          <w:b/>
          <w:i/>
          <w:color w:val="000000" w:themeColor="text1"/>
          <w:sz w:val="32"/>
          <w:szCs w:val="32"/>
        </w:rPr>
        <w:t>закаливании детей.</w:t>
      </w:r>
    </w:p>
    <w:p w:rsidR="00031E23" w:rsidRPr="00031E23" w:rsidRDefault="00031E23" w:rsidP="00031E23">
      <w:pPr>
        <w:shd w:val="clear" w:color="auto" w:fill="FFFFFF" w:themeFill="background1"/>
        <w:rPr>
          <w:rFonts w:ascii="Arial Narrow" w:hAnsi="Arial Narrow" w:cs="Aparajita"/>
          <w:color w:val="000000" w:themeColor="text1"/>
          <w:sz w:val="32"/>
          <w:szCs w:val="32"/>
        </w:rPr>
      </w:pPr>
      <w:r w:rsidRPr="00031E23">
        <w:rPr>
          <w:rFonts w:ascii="Arial Narrow" w:hAnsi="Arial Narrow" w:cs="Aparajita"/>
          <w:color w:val="000000" w:themeColor="text1"/>
          <w:sz w:val="32"/>
          <w:szCs w:val="32"/>
        </w:rPr>
        <w:t>Огромную роль в естественном излечении и поддержании до глубокой старости хорошего состояния здоровья играет закаливание, ибо это — одно из лучших средств повышения уровня защитных сил организма. Поэтому закаливанию столько же лет, сколько человечеству. Учение о закаливании возникло очень давно. Начало было положено древнегреческим мыслителем, основоположником античной медицины Гиппократом (около 460-377 годов до нашей эры), который отводил закаливанию особую роль в укреплении здоровья и утверждал, что «холодные дни укрепляют тело, делают его упругим и удобоподвижным». Важной вехой в развитии учения о закаливании являются труды Абу Али ибн Сины, известного в Европе под именем Авиценна (около 980-1037 годов). В трактате «Канон врачебной науки» он изложил основные правила закаливающих процедур.</w:t>
      </w:r>
      <w:r>
        <w:rPr>
          <w:rFonts w:ascii="Arial Narrow" w:hAnsi="Arial Narrow" w:cs="Aparajita"/>
          <w:color w:val="000000" w:themeColor="text1"/>
          <w:sz w:val="32"/>
          <w:szCs w:val="32"/>
        </w:rPr>
        <w:t xml:space="preserve"> </w:t>
      </w:r>
      <w:r w:rsidRPr="00031E23">
        <w:rPr>
          <w:rFonts w:ascii="Arial Narrow" w:hAnsi="Arial Narrow" w:cs="Aparajita"/>
          <w:color w:val="000000" w:themeColor="text1"/>
          <w:sz w:val="32"/>
          <w:szCs w:val="32"/>
        </w:rPr>
        <w:t>Начинать закаливание он предлагал летом, используя при этом воду и прежде всего купание, подчеркивая необходимость строго дозировать его продолжительность.</w:t>
      </w:r>
    </w:p>
    <w:p w:rsidR="00031E23" w:rsidRPr="00031E23" w:rsidRDefault="00031E23" w:rsidP="00031E23">
      <w:pPr>
        <w:shd w:val="clear" w:color="auto" w:fill="FFFFFF" w:themeFill="background1"/>
        <w:rPr>
          <w:rFonts w:ascii="Arial Narrow" w:hAnsi="Arial Narrow" w:cs="Aparajita"/>
          <w:color w:val="000000" w:themeColor="text1"/>
          <w:sz w:val="32"/>
          <w:szCs w:val="32"/>
        </w:rPr>
      </w:pPr>
      <w:r w:rsidRPr="00031E23">
        <w:rPr>
          <w:rFonts w:ascii="Arial Narrow" w:hAnsi="Arial Narrow" w:cs="Aparajita"/>
          <w:color w:val="000000" w:themeColor="text1"/>
          <w:sz w:val="32"/>
          <w:szCs w:val="32"/>
        </w:rPr>
        <w:t>В эпоху Возрождения закаливание считалось одной из важных задач в системе воспитания детей, это</w:t>
      </w:r>
      <w:r>
        <w:rPr>
          <w:rFonts w:ascii="Arial Narrow" w:hAnsi="Arial Narrow" w:cs="Aparajita"/>
          <w:color w:val="000000" w:themeColor="text1"/>
          <w:sz w:val="32"/>
          <w:szCs w:val="32"/>
        </w:rPr>
        <w:t xml:space="preserve"> </w:t>
      </w:r>
      <w:r w:rsidRPr="00031E23">
        <w:rPr>
          <w:rFonts w:ascii="Arial Narrow" w:hAnsi="Arial Narrow" w:cs="Aparajita"/>
          <w:color w:val="000000" w:themeColor="text1"/>
          <w:sz w:val="32"/>
          <w:szCs w:val="32"/>
        </w:rPr>
        <w:t>особо отмечалось в трудах Т. Кампанеллы, Дж. Локка и других.</w:t>
      </w:r>
      <w:r>
        <w:rPr>
          <w:rFonts w:ascii="Arial Narrow" w:hAnsi="Arial Narrow" w:cs="Aparajita"/>
          <w:color w:val="000000" w:themeColor="text1"/>
          <w:sz w:val="32"/>
          <w:szCs w:val="32"/>
        </w:rPr>
        <w:t xml:space="preserve"> </w:t>
      </w:r>
      <w:r w:rsidRPr="00031E23">
        <w:rPr>
          <w:rFonts w:ascii="Arial Narrow" w:hAnsi="Arial Narrow" w:cs="Aparajita"/>
          <w:color w:val="000000" w:themeColor="text1"/>
          <w:sz w:val="32"/>
          <w:szCs w:val="32"/>
        </w:rPr>
        <w:t>Немецкий врач X. Гуфеланд в труде «Искусство продления человеческой жизни» (1796) указывал, что закаливание является действенным средством профилактики многих заболеваний.</w:t>
      </w:r>
      <w:r>
        <w:rPr>
          <w:rFonts w:ascii="Arial Narrow" w:hAnsi="Arial Narrow" w:cs="Aparajita"/>
          <w:color w:val="000000" w:themeColor="text1"/>
          <w:sz w:val="32"/>
          <w:szCs w:val="32"/>
        </w:rPr>
        <w:t xml:space="preserve"> </w:t>
      </w:r>
      <w:r w:rsidRPr="00031E23">
        <w:rPr>
          <w:rFonts w:ascii="Arial Narrow" w:hAnsi="Arial Narrow" w:cs="Aparajita"/>
          <w:color w:val="000000" w:themeColor="text1"/>
          <w:sz w:val="32"/>
          <w:szCs w:val="32"/>
        </w:rPr>
        <w:t>В России развитие представлений о закаливании находим в таких памятниках, как «Поучение Владимира Мономаха», «Домострой» и некоторых других, где даются рекомендации по воспитанию детей здоровыми и закаленными.</w:t>
      </w:r>
      <w:r>
        <w:rPr>
          <w:rFonts w:ascii="Arial Narrow" w:hAnsi="Arial Narrow" w:cs="Aparajita"/>
          <w:color w:val="000000" w:themeColor="text1"/>
          <w:sz w:val="32"/>
          <w:szCs w:val="32"/>
        </w:rPr>
        <w:t xml:space="preserve"> </w:t>
      </w:r>
      <w:r w:rsidRPr="00031E23">
        <w:rPr>
          <w:rFonts w:ascii="Arial Narrow" w:hAnsi="Arial Narrow" w:cs="Aparajita"/>
          <w:color w:val="000000" w:themeColor="text1"/>
          <w:sz w:val="32"/>
          <w:szCs w:val="32"/>
        </w:rPr>
        <w:t>В трудах русских просветителей закаливание рассматривалось как необходимое средство воспитания здорового ребенка, рекомендовалось подольше бывать с ним на воздухе.</w:t>
      </w:r>
      <w:r>
        <w:rPr>
          <w:rFonts w:ascii="Arial Narrow" w:hAnsi="Arial Narrow" w:cs="Aparajita"/>
          <w:color w:val="000000" w:themeColor="text1"/>
          <w:sz w:val="32"/>
          <w:szCs w:val="32"/>
        </w:rPr>
        <w:t xml:space="preserve"> </w:t>
      </w:r>
      <w:r w:rsidRPr="00031E23">
        <w:rPr>
          <w:rFonts w:ascii="Arial Narrow" w:hAnsi="Arial Narrow" w:cs="Aparajita"/>
          <w:color w:val="000000" w:themeColor="text1"/>
          <w:sz w:val="32"/>
          <w:szCs w:val="32"/>
        </w:rPr>
        <w:t xml:space="preserve">H. И. Новиков в своей работе «Разговор о здоровье» подчеркивал, что жар, стужа, ветер </w:t>
      </w:r>
      <w:r>
        <w:rPr>
          <w:rFonts w:ascii="Arial Narrow" w:hAnsi="Arial Narrow" w:cs="Aparajita"/>
          <w:color w:val="000000" w:themeColor="text1"/>
          <w:sz w:val="32"/>
          <w:szCs w:val="32"/>
        </w:rPr>
        <w:t>формируют характер человека. П.</w:t>
      </w:r>
      <w:r w:rsidRPr="00031E23">
        <w:rPr>
          <w:rFonts w:ascii="Arial Narrow" w:hAnsi="Arial Narrow" w:cs="Aparajita"/>
          <w:color w:val="000000" w:themeColor="text1"/>
          <w:sz w:val="32"/>
          <w:szCs w:val="32"/>
        </w:rPr>
        <w:t>Еигалычев в работе «О продолжении человеческой жизни, или средстве, как достигнуть можно здоровья, веселой и глубокой старости» (1804) указывал на решающую роль закаливания для детского организма.</w:t>
      </w:r>
      <w:r>
        <w:rPr>
          <w:rFonts w:ascii="Arial Narrow" w:hAnsi="Arial Narrow" w:cs="Aparajita"/>
          <w:color w:val="000000" w:themeColor="text1"/>
          <w:sz w:val="32"/>
          <w:szCs w:val="32"/>
        </w:rPr>
        <w:t xml:space="preserve"> </w:t>
      </w:r>
      <w:r w:rsidRPr="00031E23">
        <w:rPr>
          <w:rFonts w:ascii="Arial Narrow" w:hAnsi="Arial Narrow" w:cs="Aparajita"/>
          <w:color w:val="000000" w:themeColor="text1"/>
          <w:sz w:val="32"/>
          <w:szCs w:val="32"/>
        </w:rPr>
        <w:t xml:space="preserve">Мысли о пользе закаливания </w:t>
      </w:r>
      <w:r w:rsidRPr="00031E23">
        <w:rPr>
          <w:rFonts w:ascii="Arial Narrow" w:hAnsi="Arial Narrow" w:cs="Aparajita"/>
          <w:color w:val="000000" w:themeColor="text1"/>
          <w:sz w:val="32"/>
          <w:szCs w:val="32"/>
        </w:rPr>
        <w:lastRenderedPageBreak/>
        <w:t>содержатся в работах отечественных медиков С.</w:t>
      </w:r>
      <w:r>
        <w:rPr>
          <w:rFonts w:ascii="Arial Narrow" w:hAnsi="Arial Narrow" w:cs="Aparajita"/>
          <w:color w:val="000000" w:themeColor="text1"/>
          <w:sz w:val="32"/>
          <w:szCs w:val="32"/>
        </w:rPr>
        <w:t xml:space="preserve"> Г. Забелина, М. Я. Мудрова, Ф.И.Иноземцева, Н.И.Пирогова, А. М.Филомафит</w:t>
      </w:r>
      <w:r w:rsidRPr="00031E23">
        <w:rPr>
          <w:rFonts w:ascii="Arial Narrow" w:hAnsi="Arial Narrow" w:cs="Aparajita"/>
          <w:color w:val="000000" w:themeColor="text1"/>
          <w:sz w:val="32"/>
          <w:szCs w:val="32"/>
        </w:rPr>
        <w:t>ского.</w:t>
      </w:r>
    </w:p>
    <w:p w:rsidR="00031E23" w:rsidRPr="00031E23" w:rsidRDefault="00031E23" w:rsidP="00031E23">
      <w:pPr>
        <w:shd w:val="clear" w:color="auto" w:fill="FFFFFF" w:themeFill="background1"/>
        <w:rPr>
          <w:rFonts w:ascii="Arial Narrow" w:hAnsi="Arial Narrow" w:cs="Aparajita"/>
          <w:color w:val="000000" w:themeColor="text1"/>
          <w:sz w:val="32"/>
          <w:szCs w:val="32"/>
        </w:rPr>
      </w:pPr>
      <w:r w:rsidRPr="00031E23">
        <w:rPr>
          <w:rFonts w:ascii="Arial Narrow" w:hAnsi="Arial Narrow" w:cs="Aparajita"/>
          <w:color w:val="000000" w:themeColor="text1"/>
          <w:sz w:val="32"/>
          <w:szCs w:val="32"/>
        </w:rPr>
        <w:t>Впервые научная разработка вопросов закаливания * была начата в нашей стране и связана с именами русских ученых С. П. Бо</w:t>
      </w:r>
      <w:r>
        <w:rPr>
          <w:rFonts w:ascii="Arial Narrow" w:hAnsi="Arial Narrow" w:cs="Aparajita"/>
          <w:color w:val="000000" w:themeColor="text1"/>
          <w:sz w:val="32"/>
          <w:szCs w:val="32"/>
        </w:rPr>
        <w:t>ткина, В. В. Пашутина, В. А. Ма</w:t>
      </w:r>
      <w:r w:rsidRPr="00031E23">
        <w:rPr>
          <w:rFonts w:ascii="Arial Narrow" w:hAnsi="Arial Narrow" w:cs="Aparajita"/>
          <w:color w:val="000000" w:themeColor="text1"/>
          <w:sz w:val="32"/>
          <w:szCs w:val="32"/>
        </w:rPr>
        <w:t>нассеина, И. Р. Тарханова. Большой вклад в изучение этого вопроса внесли</w:t>
      </w:r>
      <w:r>
        <w:rPr>
          <w:rFonts w:ascii="Arial Narrow" w:hAnsi="Arial Narrow" w:cs="Aparajita"/>
          <w:color w:val="000000" w:themeColor="text1"/>
          <w:sz w:val="32"/>
          <w:szCs w:val="32"/>
        </w:rPr>
        <w:t xml:space="preserve"> советские ученые В. В. Горинев</w:t>
      </w:r>
      <w:r w:rsidRPr="00031E23">
        <w:rPr>
          <w:rFonts w:ascii="Arial Narrow" w:hAnsi="Arial Narrow" w:cs="Aparajita"/>
          <w:color w:val="000000" w:themeColor="text1"/>
          <w:sz w:val="32"/>
          <w:szCs w:val="32"/>
        </w:rPr>
        <w:t>ский, Г. Н. Сперанский и другие. В России особо важное значение имеет приучение к холоду, поскольку почти две трети ее территории расположены в суровых климатических условиях. Большие успехи в развитии науки и техники могут создать иллюзию независимости человека от климата. Но это не так. Современный ч</w:t>
      </w:r>
      <w:r>
        <w:rPr>
          <w:rFonts w:ascii="Arial Narrow" w:hAnsi="Arial Narrow" w:cs="Aparajita"/>
          <w:color w:val="000000" w:themeColor="text1"/>
          <w:sz w:val="32"/>
          <w:szCs w:val="32"/>
        </w:rPr>
        <w:t>еловек по-</w:t>
      </w:r>
      <w:r w:rsidRPr="00031E23">
        <w:rPr>
          <w:rFonts w:ascii="Arial Narrow" w:hAnsi="Arial Narrow" w:cs="Aparajita"/>
          <w:color w:val="000000" w:themeColor="text1"/>
          <w:sz w:val="32"/>
          <w:szCs w:val="32"/>
        </w:rPr>
        <w:t>прежнему является частью природы, и с этим приходится считаться. Самым эффективным, если не единственным, средством повышения устойчивости организма к внешним факторам, особенно к холоду, остается закаливание. Закалить свой организм можно в любом возрасте. Начинать борьбу за свое здоровье никогда не поздно. Но наиболее эффективна эта процедура, практикуемая с детства.</w:t>
      </w:r>
      <w:r>
        <w:rPr>
          <w:rFonts w:ascii="Arial Narrow" w:hAnsi="Arial Narrow" w:cs="Aparajita"/>
          <w:color w:val="000000" w:themeColor="text1"/>
          <w:sz w:val="32"/>
          <w:szCs w:val="32"/>
        </w:rPr>
        <w:t xml:space="preserve"> </w:t>
      </w:r>
      <w:r w:rsidRPr="00031E23">
        <w:rPr>
          <w:rFonts w:ascii="Arial Narrow" w:hAnsi="Arial Narrow" w:cs="Aparajita"/>
          <w:color w:val="000000" w:themeColor="text1"/>
          <w:sz w:val="32"/>
          <w:szCs w:val="32"/>
        </w:rPr>
        <w:t>Для того чтобы эффективно использовать закаливание в оздоровительных целях, нужно знать физиологию организма.</w:t>
      </w:r>
    </w:p>
    <w:p w:rsidR="00031E23" w:rsidRPr="00031E23" w:rsidRDefault="00031E23" w:rsidP="00031E23">
      <w:pPr>
        <w:shd w:val="clear" w:color="auto" w:fill="FFFFFF" w:themeFill="background1"/>
        <w:rPr>
          <w:rFonts w:ascii="Arial Narrow" w:hAnsi="Arial Narrow" w:cs="Aparajita"/>
          <w:color w:val="000000" w:themeColor="text1"/>
          <w:sz w:val="32"/>
          <w:szCs w:val="32"/>
        </w:rPr>
      </w:pPr>
      <w:r w:rsidRPr="00031E23">
        <w:rPr>
          <w:rFonts w:ascii="Arial Narrow" w:hAnsi="Arial Narrow" w:cs="Aparajita"/>
          <w:color w:val="000000" w:themeColor="text1"/>
          <w:sz w:val="32"/>
          <w:szCs w:val="32"/>
        </w:rPr>
        <w:t>Основные положения закаливания.</w:t>
      </w:r>
    </w:p>
    <w:p w:rsidR="00031E23" w:rsidRPr="00031E23" w:rsidRDefault="00031E23" w:rsidP="00031E23">
      <w:pPr>
        <w:shd w:val="clear" w:color="auto" w:fill="FFFFFF" w:themeFill="background1"/>
        <w:rPr>
          <w:rFonts w:ascii="Arial Narrow" w:hAnsi="Arial Narrow" w:cs="Aparajita"/>
          <w:color w:val="000000" w:themeColor="text1"/>
          <w:sz w:val="32"/>
          <w:szCs w:val="32"/>
        </w:rPr>
      </w:pPr>
      <w:r w:rsidRPr="00031E23">
        <w:rPr>
          <w:rFonts w:ascii="Arial Narrow" w:hAnsi="Arial Narrow" w:cs="Aparajita"/>
          <w:color w:val="000000" w:themeColor="text1"/>
          <w:sz w:val="32"/>
          <w:szCs w:val="32"/>
        </w:rPr>
        <w:t>Закаливание — это повышение устойчивости организма к действию метеорологических факторов — холода, тепла, пониженного атмосферного давления.</w:t>
      </w:r>
    </w:p>
    <w:p w:rsidR="00031E23" w:rsidRPr="00031E23" w:rsidRDefault="00031E23" w:rsidP="00031E23">
      <w:pPr>
        <w:shd w:val="clear" w:color="auto" w:fill="FFFFFF" w:themeFill="background1"/>
        <w:rPr>
          <w:rFonts w:ascii="Arial Narrow" w:hAnsi="Arial Narrow" w:cs="Aparajita"/>
          <w:color w:val="000000" w:themeColor="text1"/>
          <w:sz w:val="32"/>
          <w:szCs w:val="32"/>
        </w:rPr>
      </w:pPr>
      <w:r w:rsidRPr="00031E23">
        <w:rPr>
          <w:rFonts w:ascii="Arial Narrow" w:hAnsi="Arial Narrow" w:cs="Aparajita"/>
          <w:color w:val="000000" w:themeColor="text1"/>
          <w:sz w:val="32"/>
          <w:szCs w:val="32"/>
        </w:rPr>
        <w:t>В основе научных представлений о физиологии закаливания лежит</w:t>
      </w:r>
      <w:r w:rsidR="002A6A80">
        <w:rPr>
          <w:rFonts w:ascii="Arial Narrow" w:hAnsi="Arial Narrow" w:cs="Aparajita"/>
          <w:color w:val="000000" w:themeColor="text1"/>
          <w:sz w:val="32"/>
          <w:szCs w:val="32"/>
        </w:rPr>
        <w:t>,</w:t>
      </w:r>
      <w:r w:rsidRPr="00031E23">
        <w:rPr>
          <w:rFonts w:ascii="Arial Narrow" w:hAnsi="Arial Narrow" w:cs="Aparajita"/>
          <w:color w:val="000000" w:themeColor="text1"/>
          <w:sz w:val="32"/>
          <w:szCs w:val="32"/>
        </w:rPr>
        <w:t xml:space="preserve"> прежде всего</w:t>
      </w:r>
      <w:r w:rsidR="002A6A80">
        <w:rPr>
          <w:rFonts w:ascii="Arial Narrow" w:hAnsi="Arial Narrow" w:cs="Aparajita"/>
          <w:color w:val="000000" w:themeColor="text1"/>
          <w:sz w:val="32"/>
          <w:szCs w:val="32"/>
        </w:rPr>
        <w:t>,</w:t>
      </w:r>
      <w:r w:rsidRPr="00031E23">
        <w:rPr>
          <w:rFonts w:ascii="Arial Narrow" w:hAnsi="Arial Narrow" w:cs="Aparajita"/>
          <w:color w:val="000000" w:themeColor="text1"/>
          <w:sz w:val="32"/>
          <w:szCs w:val="32"/>
        </w:rPr>
        <w:t xml:space="preserve"> учение академика И. П. Павлова о высшей нервной деятельности. Каков же механизм реагирования человека на воздействие естественных сил природы: перепадов температур, солнечной радиации, магнитных возмущений.</w:t>
      </w:r>
    </w:p>
    <w:p w:rsidR="00031E23" w:rsidRPr="00031E23" w:rsidRDefault="00031E23" w:rsidP="00031E23">
      <w:pPr>
        <w:shd w:val="clear" w:color="auto" w:fill="FFFFFF" w:themeFill="background1"/>
        <w:rPr>
          <w:rFonts w:ascii="Arial Narrow" w:hAnsi="Arial Narrow" w:cs="Aparajita"/>
          <w:color w:val="000000" w:themeColor="text1"/>
          <w:sz w:val="32"/>
          <w:szCs w:val="32"/>
        </w:rPr>
      </w:pPr>
      <w:r w:rsidRPr="00031E23">
        <w:rPr>
          <w:rFonts w:ascii="Arial Narrow" w:hAnsi="Arial Narrow" w:cs="Aparajita"/>
          <w:color w:val="000000" w:themeColor="text1"/>
          <w:sz w:val="32"/>
          <w:szCs w:val="32"/>
        </w:rPr>
        <w:t xml:space="preserve">Закаливание означает тренировку приспособительных возможностей организма и основано на том, что при систематическом и повторном воздействии на кожные рецепторы факторов внешней среды (воздух, вода, солнечная радиация) в организме происходят различные изменения. Закаливание рекомендуется не только вполне здоровым детям, но и </w:t>
      </w:r>
      <w:r w:rsidRPr="00031E23">
        <w:rPr>
          <w:rFonts w:ascii="Arial Narrow" w:hAnsi="Arial Narrow" w:cs="Aparajita"/>
          <w:color w:val="000000" w:themeColor="text1"/>
          <w:sz w:val="32"/>
          <w:szCs w:val="32"/>
        </w:rPr>
        <w:lastRenderedPageBreak/>
        <w:t>физически ослабленным. Правильно закаливать ребенка — значит правильно воспитывать его. При закаливании детского организма надо помнить, что хороший результат достигается только в том случае, если все закаливающие процедуры проводятся при соблюдении правильного режима питания и санитарно-гигиенических требований. Закаливание надо начинать с самого раннего возраста и продолжать систематически, непрерывно в течение ряда лет.</w:t>
      </w:r>
    </w:p>
    <w:p w:rsidR="00031E23" w:rsidRPr="00031E23" w:rsidRDefault="00031E23" w:rsidP="00031E23">
      <w:pPr>
        <w:shd w:val="clear" w:color="auto" w:fill="FFFFFF" w:themeFill="background1"/>
        <w:rPr>
          <w:rFonts w:ascii="Arial Narrow" w:hAnsi="Arial Narrow" w:cs="Aparajita"/>
          <w:color w:val="000000" w:themeColor="text1"/>
          <w:sz w:val="32"/>
          <w:szCs w:val="32"/>
        </w:rPr>
      </w:pPr>
      <w:r w:rsidRPr="00031E23">
        <w:rPr>
          <w:rFonts w:ascii="Arial Narrow" w:hAnsi="Arial Narrow" w:cs="Aparajita"/>
          <w:color w:val="000000" w:themeColor="text1"/>
          <w:sz w:val="32"/>
          <w:szCs w:val="32"/>
        </w:rPr>
        <w:t xml:space="preserve">Приемы закаливания, его методы должны быть для разных детей различными. Одного ребенка можно сразу приучить к сравнительно низким температурам. Для </w:t>
      </w:r>
      <w:proofErr w:type="gramStart"/>
      <w:r w:rsidRPr="00031E23">
        <w:rPr>
          <w:rFonts w:ascii="Arial Narrow" w:hAnsi="Arial Narrow" w:cs="Aparajita"/>
          <w:color w:val="000000" w:themeColor="text1"/>
          <w:sz w:val="32"/>
          <w:szCs w:val="32"/>
        </w:rPr>
        <w:t>другого</w:t>
      </w:r>
      <w:proofErr w:type="gramEnd"/>
      <w:r w:rsidR="002A6A80">
        <w:rPr>
          <w:rFonts w:ascii="Arial Narrow" w:hAnsi="Arial Narrow" w:cs="Aparajita"/>
          <w:color w:val="000000" w:themeColor="text1"/>
          <w:sz w:val="32"/>
          <w:szCs w:val="32"/>
        </w:rPr>
        <w:t xml:space="preserve"> -</w:t>
      </w:r>
      <w:r w:rsidRPr="00031E23">
        <w:rPr>
          <w:rFonts w:ascii="Arial Narrow" w:hAnsi="Arial Narrow" w:cs="Aparajita"/>
          <w:color w:val="000000" w:themeColor="text1"/>
          <w:sz w:val="32"/>
          <w:szCs w:val="32"/>
        </w:rPr>
        <w:t xml:space="preserve"> переход от теплого к прохладному должен быть постепенным. Детям, часто болеющим простудными заболеваниями, закаливание просто необходимо. В этих случаях нужно проявить особую осторожность, выбрать наиболее мягкие методы. Не надо считать, что закаливать ребенка легко. Это дело трудное, требующее большого терпения, времени и внимания.</w:t>
      </w:r>
    </w:p>
    <w:p w:rsidR="00031E23" w:rsidRPr="00031E23" w:rsidRDefault="00031E23" w:rsidP="00031E23">
      <w:pPr>
        <w:shd w:val="clear" w:color="auto" w:fill="FFFFFF" w:themeFill="background1"/>
        <w:rPr>
          <w:rFonts w:ascii="Arial Narrow" w:hAnsi="Arial Narrow" w:cs="Aparajita"/>
          <w:color w:val="C00000"/>
          <w:sz w:val="32"/>
          <w:szCs w:val="32"/>
        </w:rPr>
      </w:pPr>
      <w:r w:rsidRPr="00031E23">
        <w:rPr>
          <w:rFonts w:ascii="Arial Narrow" w:hAnsi="Arial Narrow" w:cs="Aparajita"/>
          <w:color w:val="C00000"/>
          <w:sz w:val="32"/>
          <w:szCs w:val="32"/>
        </w:rPr>
        <w:t>Методы закаливания зависят от индивидуальных особенностей малыша, его возраста и социально-бытовых условий. Однако общими для всех должны быть следующие правила.</w:t>
      </w:r>
    </w:p>
    <w:p w:rsidR="00031E23" w:rsidRPr="00031E23" w:rsidRDefault="00031E23" w:rsidP="00031E23">
      <w:pPr>
        <w:shd w:val="clear" w:color="auto" w:fill="FFFFFF" w:themeFill="background1"/>
        <w:rPr>
          <w:rFonts w:ascii="Arial Narrow" w:hAnsi="Arial Narrow" w:cs="Aparajita"/>
          <w:color w:val="C00000"/>
          <w:sz w:val="32"/>
          <w:szCs w:val="32"/>
        </w:rPr>
      </w:pPr>
      <w:r w:rsidRPr="00031E23">
        <w:rPr>
          <w:rFonts w:ascii="Arial Narrow" w:hAnsi="Arial Narrow" w:cs="Aparajita"/>
          <w:color w:val="C00000"/>
          <w:sz w:val="32"/>
          <w:szCs w:val="32"/>
        </w:rPr>
        <w:t>Избегать сильных раздражителей — продолжительного действия холодной воды, слишком низкой температуры воздуха, перегревания на солнце.</w:t>
      </w:r>
    </w:p>
    <w:p w:rsidR="00031E23" w:rsidRPr="00031E23" w:rsidRDefault="00031E23" w:rsidP="00031E23">
      <w:pPr>
        <w:shd w:val="clear" w:color="auto" w:fill="FFFFFF" w:themeFill="background1"/>
        <w:rPr>
          <w:rFonts w:ascii="Arial Narrow" w:hAnsi="Arial Narrow" w:cs="Aparajita"/>
          <w:color w:val="C00000"/>
          <w:sz w:val="32"/>
          <w:szCs w:val="32"/>
        </w:rPr>
      </w:pPr>
      <w:r w:rsidRPr="00031E23">
        <w:rPr>
          <w:rFonts w:ascii="Arial Narrow" w:hAnsi="Arial Narrow" w:cs="Aparajita"/>
          <w:color w:val="C00000"/>
          <w:sz w:val="32"/>
          <w:szCs w:val="32"/>
        </w:rPr>
        <w:t>Следует постепенно и равномерно усиливать действие закаливающих факторов.</w:t>
      </w:r>
    </w:p>
    <w:p w:rsidR="00031E23" w:rsidRPr="00031E23" w:rsidRDefault="00031E23" w:rsidP="00031E23">
      <w:pPr>
        <w:shd w:val="clear" w:color="auto" w:fill="FFFFFF" w:themeFill="background1"/>
        <w:rPr>
          <w:rFonts w:ascii="Arial Narrow" w:hAnsi="Arial Narrow" w:cs="Aparajita"/>
          <w:color w:val="C00000"/>
          <w:sz w:val="32"/>
          <w:szCs w:val="32"/>
        </w:rPr>
      </w:pPr>
      <w:r w:rsidRPr="00031E23">
        <w:rPr>
          <w:rFonts w:ascii="Arial Narrow" w:hAnsi="Arial Narrow" w:cs="Aparajita"/>
          <w:color w:val="C00000"/>
          <w:sz w:val="32"/>
          <w:szCs w:val="32"/>
        </w:rPr>
        <w:t>При повышении температуры окружающей среды ответная реакция организма заключается в следующем:</w:t>
      </w:r>
    </w:p>
    <w:p w:rsidR="00031E23" w:rsidRPr="00031E23" w:rsidRDefault="00031E23" w:rsidP="00031E23">
      <w:pPr>
        <w:shd w:val="clear" w:color="auto" w:fill="FFFFFF" w:themeFill="background1"/>
        <w:rPr>
          <w:rFonts w:ascii="Arial Narrow" w:hAnsi="Arial Narrow" w:cs="Aparajita"/>
          <w:color w:val="C00000"/>
          <w:sz w:val="32"/>
          <w:szCs w:val="32"/>
        </w:rPr>
      </w:pPr>
      <w:r w:rsidRPr="00031E23">
        <w:rPr>
          <w:rFonts w:ascii="Arial Narrow" w:hAnsi="Arial Narrow" w:cs="Aparajita"/>
          <w:color w:val="C00000"/>
          <w:sz w:val="32"/>
          <w:szCs w:val="32"/>
        </w:rPr>
        <w:t xml:space="preserve"> снижение интенсивности обмена веществ приводит к уменьшению выработки тепла в организме;</w:t>
      </w:r>
    </w:p>
    <w:p w:rsidR="00031E23" w:rsidRPr="00031E23" w:rsidRDefault="00031E23" w:rsidP="00031E23">
      <w:pPr>
        <w:shd w:val="clear" w:color="auto" w:fill="FFFFFF" w:themeFill="background1"/>
        <w:rPr>
          <w:rFonts w:ascii="Arial Narrow" w:hAnsi="Arial Narrow" w:cs="Aparajita"/>
          <w:color w:val="C00000"/>
          <w:sz w:val="32"/>
          <w:szCs w:val="32"/>
        </w:rPr>
      </w:pPr>
      <w:r w:rsidRPr="00031E23">
        <w:rPr>
          <w:rFonts w:ascii="Arial Narrow" w:hAnsi="Arial Narrow" w:cs="Aparajita"/>
          <w:color w:val="C00000"/>
          <w:sz w:val="32"/>
          <w:szCs w:val="32"/>
        </w:rPr>
        <w:t xml:space="preserve"> резко увеличивается отдача тепла, сосуды кожи расширяются, количество крови, протекающее через них, возрастает, тело покрывается потом;</w:t>
      </w:r>
    </w:p>
    <w:p w:rsidR="00031E23" w:rsidRPr="00031E23" w:rsidRDefault="00031E23" w:rsidP="00031E23">
      <w:pPr>
        <w:shd w:val="clear" w:color="auto" w:fill="FFFFFF" w:themeFill="background1"/>
        <w:rPr>
          <w:rFonts w:ascii="Arial Narrow" w:hAnsi="Arial Narrow" w:cs="Aparajita"/>
          <w:color w:val="C00000"/>
          <w:sz w:val="32"/>
          <w:szCs w:val="32"/>
        </w:rPr>
      </w:pPr>
      <w:r w:rsidRPr="00031E23">
        <w:rPr>
          <w:rFonts w:ascii="Arial Narrow" w:hAnsi="Arial Narrow" w:cs="Aparajita"/>
          <w:color w:val="C00000"/>
          <w:sz w:val="32"/>
          <w:szCs w:val="32"/>
        </w:rPr>
        <w:lastRenderedPageBreak/>
        <w:t xml:space="preserve"> пот испаряется и отнимает значительное количество тепла. Таким путем организм избегает перегревания. Однако пределы терморегуляции отнюдь не безграничны.</w:t>
      </w:r>
    </w:p>
    <w:p w:rsidR="00031E23" w:rsidRPr="00031E23" w:rsidRDefault="00031E23" w:rsidP="00031E23">
      <w:pPr>
        <w:shd w:val="clear" w:color="auto" w:fill="FFFFFF" w:themeFill="background1"/>
        <w:rPr>
          <w:rFonts w:ascii="Arial Narrow" w:hAnsi="Arial Narrow" w:cs="Aparajita"/>
          <w:color w:val="C00000"/>
          <w:sz w:val="32"/>
          <w:szCs w:val="32"/>
        </w:rPr>
      </w:pPr>
    </w:p>
    <w:p w:rsidR="00031E23" w:rsidRPr="00031E23" w:rsidRDefault="00031E23" w:rsidP="00031E23">
      <w:pPr>
        <w:shd w:val="clear" w:color="auto" w:fill="FFFFFF" w:themeFill="background1"/>
        <w:rPr>
          <w:rFonts w:ascii="Arial Narrow" w:hAnsi="Arial Narrow" w:cs="Aparajita"/>
          <w:color w:val="C00000"/>
          <w:sz w:val="32"/>
          <w:szCs w:val="32"/>
        </w:rPr>
      </w:pPr>
      <w:r w:rsidRPr="00031E23">
        <w:rPr>
          <w:rFonts w:ascii="Arial Narrow" w:hAnsi="Arial Narrow" w:cs="Aparajita"/>
          <w:color w:val="C00000"/>
          <w:sz w:val="32"/>
          <w:szCs w:val="32"/>
        </w:rPr>
        <w:t>Охлаждение любого участка поверхности тела влечет за собой изменение просвета кровеносных сосудов не только на непосредственно охлажденном участке кожи, но и на остальной поверхности тела, вызывая при этом многообразные изменения во всем организме. Очень важно запомнить, что чем менее тренирован охлажденный участок к действию холода, тем сильнее проявляется общая сосудистая реакция. При закаливании ребенка надо добиться такого укрепления терморегулирующего аппарата, при котором ребенок мог бы безболезненно переносить значительные температурные колебания. В этом и заключается закаливание.</w:t>
      </w:r>
    </w:p>
    <w:p w:rsidR="00031E23" w:rsidRPr="00031E23" w:rsidRDefault="00031E23" w:rsidP="00031E23">
      <w:pPr>
        <w:shd w:val="clear" w:color="auto" w:fill="FFFFFF" w:themeFill="background1"/>
        <w:rPr>
          <w:rFonts w:ascii="Arial Narrow" w:hAnsi="Arial Narrow" w:cs="Aparajita"/>
          <w:color w:val="000000" w:themeColor="text1"/>
          <w:sz w:val="32"/>
          <w:szCs w:val="32"/>
        </w:rPr>
      </w:pPr>
      <w:r w:rsidRPr="00031E23">
        <w:rPr>
          <w:rFonts w:ascii="Arial Narrow" w:hAnsi="Arial Narrow" w:cs="Aparajita"/>
          <w:color w:val="000000" w:themeColor="text1"/>
          <w:sz w:val="32"/>
          <w:szCs w:val="32"/>
        </w:rPr>
        <w:t>Помимо улучшения сопротивляемости организма по отношению к климатическим факторам закаливающие процедуры оказывают благотворное влияние на весь организм: улучшают кровоснабжение и обмен веществ, повышают тонус центральной нервной системы. Человечество за свою историю выработало много различных методик закаливания — воздушные ванны, влажные обтирания, купание, лечебная гимнастика, массаж и др. Если ваш ребенок часто болеет, не спешите бежать в аптеку, не стойте в очередях в детских поликлиниках. Ясно, что организм вашего ребенка ослаблен, и нужно думать прежде всего о том, как повысить его сопротивляемость внешним воздействиям, а путь к этому один — закаливание.</w:t>
      </w:r>
    </w:p>
    <w:p w:rsidR="00031E23" w:rsidRPr="00031E23" w:rsidRDefault="00031E23" w:rsidP="00031E23">
      <w:pPr>
        <w:shd w:val="clear" w:color="auto" w:fill="FFFFFF" w:themeFill="background1"/>
        <w:rPr>
          <w:rFonts w:ascii="Arial Narrow" w:hAnsi="Arial Narrow" w:cs="Aparajita"/>
          <w:color w:val="C00000"/>
          <w:sz w:val="32"/>
          <w:szCs w:val="32"/>
        </w:rPr>
      </w:pPr>
      <w:r w:rsidRPr="00031E23">
        <w:rPr>
          <w:rFonts w:ascii="Arial Narrow" w:hAnsi="Arial Narrow" w:cs="Aparajita"/>
          <w:color w:val="C00000"/>
          <w:sz w:val="32"/>
          <w:szCs w:val="32"/>
        </w:rPr>
        <w:t>Закаливание детей дошкольного возраста</w:t>
      </w:r>
    </w:p>
    <w:p w:rsidR="00031E23" w:rsidRPr="00031E23" w:rsidRDefault="00031E23" w:rsidP="00031E23">
      <w:pPr>
        <w:shd w:val="clear" w:color="auto" w:fill="FFFFFF" w:themeFill="background1"/>
        <w:rPr>
          <w:rFonts w:ascii="Arial Narrow" w:hAnsi="Arial Narrow" w:cs="Aparajita"/>
          <w:color w:val="C00000"/>
          <w:sz w:val="32"/>
          <w:szCs w:val="32"/>
        </w:rPr>
      </w:pPr>
      <w:r w:rsidRPr="00031E23">
        <w:rPr>
          <w:rFonts w:ascii="Arial Narrow" w:hAnsi="Arial Narrow" w:cs="Aparajita"/>
          <w:color w:val="000000" w:themeColor="text1"/>
          <w:sz w:val="32"/>
          <w:szCs w:val="32"/>
        </w:rPr>
        <w:t xml:space="preserve">Умывание — самый доступный вид закаливания водой. Детям 1,5 лет рекомендуется ежедневно умывать не только лицо и руки, но также шею и верхнюю часть груди. Начинать надо тепловатой водой (30—32 °С), постепенно снижая ее температуру </w:t>
      </w:r>
      <w:proofErr w:type="gramStart"/>
      <w:r w:rsidRPr="00031E23">
        <w:rPr>
          <w:rFonts w:ascii="Arial Narrow" w:hAnsi="Arial Narrow" w:cs="Aparajita"/>
          <w:color w:val="000000" w:themeColor="text1"/>
          <w:sz w:val="32"/>
          <w:szCs w:val="32"/>
        </w:rPr>
        <w:t>до</w:t>
      </w:r>
      <w:proofErr w:type="gramEnd"/>
      <w:r w:rsidRPr="00031E23">
        <w:rPr>
          <w:rFonts w:ascii="Arial Narrow" w:hAnsi="Arial Narrow" w:cs="Aparajita"/>
          <w:color w:val="000000" w:themeColor="text1"/>
          <w:sz w:val="32"/>
          <w:szCs w:val="32"/>
        </w:rPr>
        <w:t xml:space="preserve"> комнатной, а затем использовать воду из-под крана. После умывания тело растирают махровым полотенцем до легкого покраснения.</w:t>
      </w:r>
    </w:p>
    <w:p w:rsidR="00031E23" w:rsidRPr="00031E23" w:rsidRDefault="00031E23" w:rsidP="00031E23">
      <w:pPr>
        <w:shd w:val="clear" w:color="auto" w:fill="FFFFFF" w:themeFill="background1"/>
        <w:rPr>
          <w:rFonts w:ascii="Arial Narrow" w:hAnsi="Arial Narrow" w:cs="Aparajita"/>
          <w:color w:val="000000" w:themeColor="text1"/>
          <w:sz w:val="32"/>
          <w:szCs w:val="32"/>
        </w:rPr>
      </w:pPr>
      <w:r w:rsidRPr="00031E23">
        <w:rPr>
          <w:rFonts w:ascii="Arial Narrow" w:hAnsi="Arial Narrow" w:cs="Aparajita"/>
          <w:color w:val="000000" w:themeColor="text1"/>
          <w:sz w:val="32"/>
          <w:szCs w:val="32"/>
        </w:rPr>
        <w:lastRenderedPageBreak/>
        <w:t xml:space="preserve">Общее обливание (продолжительность от 30 секунд до 2 минут) проводят после воздушной ванны. Можно также применять обливание ног. Рекомендуется контрастный метод, когда поочередно используется то горячая, то холодная вода. Обливают обычно стопу и 2/3 голени первоначально в течение 6—8 секунд водой температурой 38 °С, затем здоровых, крепких детей подвергают обливанию в течение 3—4 секунд водой температурой 18 °С, а часто болеющих, незакаленных — 28 °С. В первом случае проводят четырехразовое чередование воды, во втором — трехразовое. Затем ноги растирают полотенцем до легкого покраснения. Обливание проводят обычно после дневного сна. Закаливающим эффектом обладает и гигиенический душ, если он завершается обливанием холодной водой. В домашних условиях вместо обливания ног можно использовать такие </w:t>
      </w:r>
      <w:r w:rsidR="002A6A80">
        <w:rPr>
          <w:rFonts w:ascii="Arial Narrow" w:hAnsi="Arial Narrow" w:cs="Aparajita"/>
          <w:color w:val="000000" w:themeColor="text1"/>
          <w:sz w:val="32"/>
          <w:szCs w:val="32"/>
        </w:rPr>
        <w:t>способы закаливания, как «топань</w:t>
      </w:r>
      <w:r w:rsidRPr="00031E23">
        <w:rPr>
          <w:rFonts w:ascii="Arial Narrow" w:hAnsi="Arial Narrow" w:cs="Aparajita"/>
          <w:color w:val="000000" w:themeColor="text1"/>
          <w:sz w:val="32"/>
          <w:szCs w:val="32"/>
        </w:rPr>
        <w:t>е в тазу» в течение 2— 5 минут, а также игра с водой (местная ручная ванна). Начальная температура воды при этом — 28 °С, постепенно она снижается до комнатной. Закаливает и обычное ежедневное купание в ванне, если оно проводится при температуре воздуха не выше 22 "С, воды — 35 °С и завершается обливанием более прохладной (32 °С) водой.</w:t>
      </w:r>
    </w:p>
    <w:p w:rsidR="00031E23" w:rsidRPr="00031E23" w:rsidRDefault="00031E23" w:rsidP="00031E23">
      <w:pPr>
        <w:shd w:val="clear" w:color="auto" w:fill="FFFFFF" w:themeFill="background1"/>
        <w:rPr>
          <w:rFonts w:ascii="Arial Narrow" w:hAnsi="Arial Narrow" w:cs="Aparajita"/>
          <w:color w:val="000000" w:themeColor="text1"/>
          <w:sz w:val="32"/>
          <w:szCs w:val="32"/>
        </w:rPr>
      </w:pPr>
      <w:r w:rsidRPr="00031E23">
        <w:rPr>
          <w:rFonts w:ascii="Arial Narrow" w:hAnsi="Arial Narrow" w:cs="Aparajita"/>
          <w:color w:val="000000" w:themeColor="text1"/>
          <w:sz w:val="32"/>
          <w:szCs w:val="32"/>
        </w:rPr>
        <w:t>Купание в реке, озере, море разрешается детям после 2 лет один раз вдень при безветренной погоде, если температура воды не ниже 23 °С, а воздуха — не менее 25 °С. Продолжительность купания — до 5 минут. Глубина при этом должна быть не выше пояса детей. В купании ребенка в открытом водоеме обязательно должен участвовать взрослый. После купания малыша</w:t>
      </w:r>
    </w:p>
    <w:p w:rsidR="00031E23" w:rsidRPr="00031E23" w:rsidRDefault="00031E23" w:rsidP="00031E23">
      <w:pPr>
        <w:shd w:val="clear" w:color="auto" w:fill="FFFFFF" w:themeFill="background1"/>
        <w:rPr>
          <w:rFonts w:ascii="Arial Narrow" w:hAnsi="Arial Narrow" w:cs="Aparajita"/>
          <w:color w:val="000000" w:themeColor="text1"/>
          <w:sz w:val="32"/>
          <w:szCs w:val="32"/>
        </w:rPr>
      </w:pPr>
      <w:r w:rsidRPr="00031E23">
        <w:rPr>
          <w:rFonts w:ascii="Arial Narrow" w:hAnsi="Arial Narrow" w:cs="Aparajita"/>
          <w:color w:val="000000" w:themeColor="text1"/>
          <w:sz w:val="32"/>
          <w:szCs w:val="32"/>
        </w:rPr>
        <w:t>следует вытереть, надеть панамку и не держать его долго на солнце. Прекрасной закаливающей процедурой для детей дошкольного возраста является плавание в бассейне.</w:t>
      </w:r>
    </w:p>
    <w:p w:rsidR="00031E23" w:rsidRPr="00031E23" w:rsidRDefault="00031E23" w:rsidP="00031E23">
      <w:pPr>
        <w:shd w:val="clear" w:color="auto" w:fill="FFFFFF" w:themeFill="background1"/>
        <w:rPr>
          <w:rFonts w:ascii="Arial Narrow" w:hAnsi="Arial Narrow" w:cs="Aparajita"/>
          <w:color w:val="000000" w:themeColor="text1"/>
          <w:sz w:val="32"/>
          <w:szCs w:val="32"/>
        </w:rPr>
      </w:pPr>
      <w:r w:rsidRPr="00031E23">
        <w:rPr>
          <w:rFonts w:ascii="Arial Narrow" w:hAnsi="Arial Narrow" w:cs="Aparajita"/>
          <w:color w:val="000000" w:themeColor="text1"/>
          <w:sz w:val="32"/>
          <w:szCs w:val="32"/>
        </w:rPr>
        <w:t xml:space="preserve">В последние годы доказано, что регулярные занятия плаванием с грудными детьми (начиная с 3—4 недель жизни), благодаря которым в процесс дыхания вовлекается больший, чем обычно, объем легких, повышают их жизненную емкость и способствуют лучшему обогащению крови кислородом. Такие занятия являются важным фактором профилактики заболеваний органов дыхания. Дети, с которыми </w:t>
      </w:r>
      <w:r w:rsidRPr="00031E23">
        <w:rPr>
          <w:rFonts w:ascii="Arial Narrow" w:hAnsi="Arial Narrow" w:cs="Aparajita"/>
          <w:color w:val="000000" w:themeColor="text1"/>
          <w:sz w:val="32"/>
          <w:szCs w:val="32"/>
        </w:rPr>
        <w:lastRenderedPageBreak/>
        <w:t>систематически занимаются плаванием, становятся жизнерадостными, спокойными, имеют хорошую двигательную активность, завидный аппетит и крепкий сон. Занятия проводятся дома и в бассейне. Грудным детям разрешение на занятия плаванием дает участковый педиатр.</w:t>
      </w:r>
    </w:p>
    <w:p w:rsidR="00031E23" w:rsidRPr="00031E23" w:rsidRDefault="00031E23" w:rsidP="00031E23">
      <w:pPr>
        <w:shd w:val="clear" w:color="auto" w:fill="FFFFFF" w:themeFill="background1"/>
        <w:rPr>
          <w:rFonts w:ascii="Arial Narrow" w:hAnsi="Arial Narrow" w:cs="Aparajita"/>
          <w:color w:val="000000" w:themeColor="text1"/>
          <w:sz w:val="32"/>
          <w:szCs w:val="32"/>
        </w:rPr>
      </w:pPr>
      <w:r w:rsidRPr="00031E23">
        <w:rPr>
          <w:rFonts w:ascii="Arial Narrow" w:hAnsi="Arial Narrow" w:cs="Aparajita"/>
          <w:color w:val="000000" w:themeColor="text1"/>
          <w:sz w:val="32"/>
          <w:szCs w:val="32"/>
        </w:rPr>
        <w:t>Закаливание воздухом двух-</w:t>
      </w:r>
      <w:r>
        <w:rPr>
          <w:rFonts w:ascii="Arial Narrow" w:hAnsi="Arial Narrow" w:cs="Aparajita"/>
          <w:color w:val="000000" w:themeColor="text1"/>
          <w:sz w:val="32"/>
          <w:szCs w:val="32"/>
        </w:rPr>
        <w:t xml:space="preserve">, </w:t>
      </w:r>
      <w:r w:rsidRPr="00031E23">
        <w:rPr>
          <w:rFonts w:ascii="Arial Narrow" w:hAnsi="Arial Narrow" w:cs="Aparajita"/>
          <w:color w:val="000000" w:themeColor="text1"/>
          <w:sz w:val="32"/>
          <w:szCs w:val="32"/>
        </w:rPr>
        <w:t>трехлетних детей проводится в виде воздушных ванн, которые сочетаются с утренней гимнастикой. Ребенок занимается в легкой одежде (трусы, майка, тапочки) при температуре воздуха в комнате 18—20 °С, после чего умывается холодной водой (руки до локтей и грудь до пояса). Прохладный воздух положительно воздействует на ребенка во время ежедневных двух-</w:t>
      </w:r>
      <w:r>
        <w:rPr>
          <w:rFonts w:ascii="Arial Narrow" w:hAnsi="Arial Narrow" w:cs="Aparajita"/>
          <w:color w:val="000000" w:themeColor="text1"/>
          <w:sz w:val="32"/>
          <w:szCs w:val="32"/>
        </w:rPr>
        <w:t xml:space="preserve">, </w:t>
      </w:r>
      <w:r w:rsidRPr="00031E23">
        <w:rPr>
          <w:rFonts w:ascii="Arial Narrow" w:hAnsi="Arial Narrow" w:cs="Aparajita"/>
          <w:color w:val="000000" w:themeColor="text1"/>
          <w:sz w:val="32"/>
          <w:szCs w:val="32"/>
        </w:rPr>
        <w:t>трехразовых прогулок на улице при температуре воздуха не ниже -10 °С.</w:t>
      </w:r>
    </w:p>
    <w:p w:rsidR="00031E23" w:rsidRPr="00031E23" w:rsidRDefault="00031E23" w:rsidP="00031E23">
      <w:pPr>
        <w:shd w:val="clear" w:color="auto" w:fill="FFFFFF" w:themeFill="background1"/>
        <w:rPr>
          <w:rFonts w:ascii="Arial Narrow" w:hAnsi="Arial Narrow" w:cs="Aparajita"/>
          <w:color w:val="000000" w:themeColor="text1"/>
          <w:sz w:val="32"/>
          <w:szCs w:val="32"/>
        </w:rPr>
      </w:pPr>
      <w:r w:rsidRPr="00031E23">
        <w:rPr>
          <w:rFonts w:ascii="Arial Narrow" w:hAnsi="Arial Narrow" w:cs="Aparajita"/>
          <w:color w:val="000000" w:themeColor="text1"/>
          <w:sz w:val="32"/>
          <w:szCs w:val="32"/>
        </w:rPr>
        <w:t>Очень полезная закаливающая процедура, существенно снижающая частоту простудных заболеваний, — хождение детей босиком. Приучать к нему ребенка нужно постепенно. Сначала малышу дают возможность побыть без обуви некоторое время на разостланном одеяле или ковре, затем в теплые летние дни ему позволяют несколько минут побегать по нагретому песку или траве. Вначале продолжительность хождения босиком не должна превышать 30—40 минут в день. Постепенно она увеличивается. Когда малыш приучен к таким условиям, ему можно позволить короткое время побегать босиком зимой по полу теплой квартиры, летом — по нагретому солнцем асфальту. Дошкольник, приученный к хождению босиком в теплой комнате зимой,</w:t>
      </w:r>
      <w:r>
        <w:rPr>
          <w:rFonts w:ascii="Arial Narrow" w:hAnsi="Arial Narrow" w:cs="Aparajita"/>
          <w:color w:val="000000" w:themeColor="text1"/>
          <w:sz w:val="32"/>
          <w:szCs w:val="32"/>
        </w:rPr>
        <w:t xml:space="preserve"> </w:t>
      </w:r>
      <w:r w:rsidRPr="00031E23">
        <w:rPr>
          <w:rFonts w:ascii="Arial Narrow" w:hAnsi="Arial Narrow" w:cs="Aparajita"/>
          <w:color w:val="000000" w:themeColor="text1"/>
          <w:sz w:val="32"/>
          <w:szCs w:val="32"/>
        </w:rPr>
        <w:t>может с пользой для здоровья в теплое время года бегать без обуви постоянно и дома, и во дворе.</w:t>
      </w:r>
    </w:p>
    <w:p w:rsidR="00031E23" w:rsidRPr="00031E23" w:rsidRDefault="00031E23" w:rsidP="00031E23">
      <w:pPr>
        <w:shd w:val="clear" w:color="auto" w:fill="FFFFFF" w:themeFill="background1"/>
        <w:rPr>
          <w:rFonts w:ascii="Arial Narrow" w:hAnsi="Arial Narrow" w:cs="Aparajita"/>
          <w:color w:val="000000" w:themeColor="text1"/>
          <w:sz w:val="32"/>
          <w:szCs w:val="32"/>
        </w:rPr>
      </w:pPr>
      <w:r w:rsidRPr="00031E23">
        <w:rPr>
          <w:rFonts w:ascii="Arial Narrow" w:hAnsi="Arial Narrow" w:cs="Aparajita"/>
          <w:color w:val="000000" w:themeColor="text1"/>
          <w:sz w:val="32"/>
          <w:szCs w:val="32"/>
        </w:rPr>
        <w:t>Ходьба босиком не исключает и не заменяет других видов закаливания, в первую очередь водных процедур, которые проводят при постепенно понижаемой температуре: вначале берут воду температурой 35—36 °С, затем каждую неделю ее снижают на 1 градус, доводя в зимнее время до 28 °С, а в летнее — до 25-24 °С.</w:t>
      </w:r>
    </w:p>
    <w:p w:rsidR="00031E23" w:rsidRPr="00031E23" w:rsidRDefault="00031E23" w:rsidP="00031E23">
      <w:pPr>
        <w:shd w:val="clear" w:color="auto" w:fill="FFFFFF" w:themeFill="background1"/>
        <w:rPr>
          <w:rFonts w:ascii="Arial Narrow" w:hAnsi="Arial Narrow" w:cs="Aparajita"/>
          <w:color w:val="000000" w:themeColor="text1"/>
          <w:sz w:val="32"/>
          <w:szCs w:val="32"/>
        </w:rPr>
      </w:pPr>
      <w:r w:rsidRPr="00031E23">
        <w:rPr>
          <w:rFonts w:ascii="Arial Narrow" w:hAnsi="Arial Narrow" w:cs="Aparajita"/>
          <w:color w:val="000000" w:themeColor="text1"/>
          <w:sz w:val="32"/>
          <w:szCs w:val="32"/>
        </w:rPr>
        <w:t xml:space="preserve">Одно из самых эффективных закаливающих средств — солнечные ванны, которые, однако, для детей дошкольного и особенно раннего школьного возраста должны быть строго дозированы (до 1 года вообще не </w:t>
      </w:r>
      <w:r w:rsidRPr="00031E23">
        <w:rPr>
          <w:rFonts w:ascii="Arial Narrow" w:hAnsi="Arial Narrow" w:cs="Aparajita"/>
          <w:color w:val="000000" w:themeColor="text1"/>
          <w:sz w:val="32"/>
          <w:szCs w:val="32"/>
        </w:rPr>
        <w:lastRenderedPageBreak/>
        <w:t>используются). Солнечной ванне должна предшествовать воздушная. Первоначальная длительность солнечной ванны 5 минут, каждый день она может увеличиваться на 1—2 минуты.</w:t>
      </w:r>
    </w:p>
    <w:p w:rsidR="00031E23" w:rsidRPr="00031E23" w:rsidRDefault="00031E23" w:rsidP="00031E23">
      <w:pPr>
        <w:shd w:val="clear" w:color="auto" w:fill="FFFFFF" w:themeFill="background1"/>
        <w:rPr>
          <w:rFonts w:ascii="Arial Narrow" w:hAnsi="Arial Narrow" w:cs="Aparajita"/>
          <w:color w:val="000000" w:themeColor="text1"/>
          <w:sz w:val="32"/>
          <w:szCs w:val="32"/>
        </w:rPr>
      </w:pPr>
      <w:r w:rsidRPr="00031E23">
        <w:rPr>
          <w:rFonts w:ascii="Arial Narrow" w:hAnsi="Arial Narrow" w:cs="Aparajita"/>
          <w:color w:val="000000" w:themeColor="text1"/>
          <w:sz w:val="32"/>
          <w:szCs w:val="32"/>
        </w:rPr>
        <w:t>Лучшая пора для закаливания — лето. Разумно проведенное лето помогает предохранить малыша от простудных заболеваний в холодное время года. Лучше, если отдых ребенка организуется в местах с привычными климатическими условиями. Сосновые и лиственные леса, озера и реки средней полосы страны — лучшее место для отдыха детей. Аромат хвои и трав не только приятен, но и полезен. Свежий сухой воздух, содержащиеся в нем мельчайшие частицы эфиромасличных веществ очищают легкие, укрепляют сердечно</w:t>
      </w:r>
      <w:r w:rsidR="002A6A80">
        <w:rPr>
          <w:rFonts w:ascii="Arial Narrow" w:hAnsi="Arial Narrow" w:cs="Aparajita"/>
          <w:color w:val="000000" w:themeColor="text1"/>
          <w:sz w:val="32"/>
          <w:szCs w:val="32"/>
        </w:rPr>
        <w:t xml:space="preserve"> </w:t>
      </w:r>
      <w:bookmarkStart w:id="0" w:name="_GoBack"/>
      <w:bookmarkEnd w:id="0"/>
      <w:r w:rsidRPr="00031E23">
        <w:rPr>
          <w:rFonts w:ascii="Arial Narrow" w:hAnsi="Arial Narrow" w:cs="Aparajita"/>
          <w:color w:val="000000" w:themeColor="text1"/>
          <w:sz w:val="32"/>
          <w:szCs w:val="32"/>
        </w:rPr>
        <w:t>-</w:t>
      </w:r>
      <w:r>
        <w:rPr>
          <w:rFonts w:ascii="Arial Narrow" w:hAnsi="Arial Narrow" w:cs="Aparajita"/>
          <w:color w:val="000000" w:themeColor="text1"/>
          <w:sz w:val="32"/>
          <w:szCs w:val="32"/>
        </w:rPr>
        <w:t xml:space="preserve"> </w:t>
      </w:r>
      <w:r w:rsidRPr="00031E23">
        <w:rPr>
          <w:rFonts w:ascii="Arial Narrow" w:hAnsi="Arial Narrow" w:cs="Aparajita"/>
          <w:color w:val="000000" w:themeColor="text1"/>
          <w:sz w:val="32"/>
          <w:szCs w:val="32"/>
        </w:rPr>
        <w:t>сосудистую систему, повышают общий тонус организма.</w:t>
      </w:r>
    </w:p>
    <w:p w:rsidR="00031E23" w:rsidRPr="00031E23" w:rsidRDefault="00031E23" w:rsidP="00031E23">
      <w:pPr>
        <w:shd w:val="clear" w:color="auto" w:fill="FFFFFF" w:themeFill="background1"/>
        <w:rPr>
          <w:rFonts w:ascii="Arial Narrow" w:hAnsi="Arial Narrow" w:cs="Aparajita"/>
          <w:color w:val="000000" w:themeColor="text1"/>
          <w:sz w:val="32"/>
          <w:szCs w:val="32"/>
        </w:rPr>
      </w:pPr>
      <w:r w:rsidRPr="00031E23">
        <w:rPr>
          <w:rFonts w:ascii="Arial Narrow" w:hAnsi="Arial Narrow" w:cs="Aparajita"/>
          <w:color w:val="000000" w:themeColor="text1"/>
          <w:sz w:val="32"/>
          <w:szCs w:val="32"/>
        </w:rPr>
        <w:t>Если родители отдыхают с детьми на юге не больше месяца, то им нужно учесть, что адаптация ребенка к новому климату (равным образом</w:t>
      </w:r>
      <w:r>
        <w:rPr>
          <w:rFonts w:ascii="Arial Narrow" w:hAnsi="Arial Narrow" w:cs="Aparajita"/>
          <w:color w:val="000000" w:themeColor="text1"/>
          <w:sz w:val="32"/>
          <w:szCs w:val="32"/>
        </w:rPr>
        <w:t>,</w:t>
      </w:r>
      <w:r w:rsidRPr="00031E23">
        <w:rPr>
          <w:rFonts w:ascii="Arial Narrow" w:hAnsi="Arial Narrow" w:cs="Aparajita"/>
          <w:color w:val="000000" w:themeColor="text1"/>
          <w:sz w:val="32"/>
          <w:szCs w:val="32"/>
        </w:rPr>
        <w:t xml:space="preserve"> как и реадаптация по возвращении домой) протекает у него более длительно и болезненно, чем у взрослых, и продолжается около двух недель. Поэтому пребывание на юге маленьких «северян» если и целесообразно, то на протяжении 2—3 месяцев, кроме случаев, когда дети нуждаются в специальном лечении. Во время отдыха на юге ребенка в течение первой недели обтирают по утрам после гигиенической гимнастики подогретой до 28—30 °С морской водой, постепенно снижая ее температуру до обычной в морс. Только после этого можно начинать морские купания. Если малыш боится воды, не следует заставлять его купаться. Такого ребенка надо приучать к воде постепенно, через игры, до тех пор, пока он не поверит в свои силы и сам не захочет войти в воду. Длительность купания с 2—3 минут может быть постепенно увеличена до 10 минут при условии активного поведения ребенка в воде (плавание, игра в мяч). Перед купанием малыш должен отдохнуть в тени под навесом. После купания его надо вытереть махровым полотенцем, сменить трусики на сухие и вновь увести его в тень. Категорически запрещается детям входить в море сразу после солнечной ванны или оставаться в мокрых трусах после купания. Нельзя допускать и их длительных игр на берегу на холодном мокром песке или в воде у берега, когда ноги охлаждаются, а тело подвергается </w:t>
      </w:r>
      <w:r w:rsidRPr="00031E23">
        <w:rPr>
          <w:rFonts w:ascii="Arial Narrow" w:hAnsi="Arial Narrow" w:cs="Aparajita"/>
          <w:color w:val="000000" w:themeColor="text1"/>
          <w:sz w:val="32"/>
          <w:szCs w:val="32"/>
        </w:rPr>
        <w:lastRenderedPageBreak/>
        <w:t>солнечному облучению. Максимальная частота купания детей-дошкольников — 2 раза в день. На юге следует особенно осторожно относиться к пребыванию детей на открытом солнце. Оно может приносить им не только пользу, но и вред. Продолжительное пребывание чревато опасностью солнечных ожогов, особенно если кожа ребенка очень бледная и нежная. Ребенка нужно раздевать постепенно, чтобы он большую часть времени находился в легкой одежде или под тентом. Это предохранит его от солнечных ожогов. Прогулки на свежем воздухе — эффективное средство закаливания детей. Особенно полезны они в солнечную погоду в «кружевной тени» (под деревьями). Прекрасным местом для прогулок с малышом являются парки, сады, скверы. Прохладная погода и дождь не должны быть препятствием для прогулок. Каждый ребенок нуждается в максимально длительном пребывании на свежем воздухе (в зимнее время не менее 3-4 часов), конечно, при этом не следует нарушать режим. Для прогулки его надо одеть в соответствии с температурой воздуха, влажностью, силой ветра, имея в виду, что при той же температуре влажный воздух холодит больше, чем сухой, а ветер усугубляет охлаждающее действие воздуха. Во время прогулки не следует закрывать малышу нос и рот. Одежда должна быть достаточно теплой, но в то же время легкой, не стесняющей движений. Захваченные с собой на улицу игрушки, лопатки, саночки и т.д. заставляют малыша больше двигаться, бегать. Не следует прекращать прогулки во время болезни ребенка, если врач не отменил их: свежий воздух — хороший помощник в борьбе с инфекцией.</w:t>
      </w:r>
    </w:p>
    <w:p w:rsidR="00031E23" w:rsidRPr="00031E23" w:rsidRDefault="00031E23" w:rsidP="00031E23">
      <w:pPr>
        <w:shd w:val="clear" w:color="auto" w:fill="FFFFFF" w:themeFill="background1"/>
        <w:rPr>
          <w:rFonts w:ascii="Arial Narrow" w:hAnsi="Arial Narrow" w:cs="Aparajita"/>
          <w:color w:val="C00000"/>
          <w:sz w:val="32"/>
          <w:szCs w:val="32"/>
        </w:rPr>
      </w:pPr>
      <w:r w:rsidRPr="00031E23">
        <w:rPr>
          <w:rFonts w:ascii="Arial Narrow" w:hAnsi="Arial Narrow" w:cs="Aparajita"/>
          <w:color w:val="C00000"/>
          <w:sz w:val="32"/>
          <w:szCs w:val="32"/>
        </w:rPr>
        <w:t>Очень важно, чтобы ребенок сам стремился к свежему воздуху, солнцу, воде. Задача родителей — оказать на него определенное психологическое воздействие, чтобы ребенок понимал необходимость закаливающих мероприятий для его здоровья.</w:t>
      </w:r>
    </w:p>
    <w:p w:rsidR="00861F78" w:rsidRDefault="00861F78"/>
    <w:sectPr w:rsidR="0086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14"/>
    <w:rsid w:val="00031E23"/>
    <w:rsid w:val="002A6A80"/>
    <w:rsid w:val="00861F78"/>
    <w:rsid w:val="00C7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2305</Words>
  <Characters>13143</Characters>
  <Application>Microsoft Office Word</Application>
  <DocSecurity>0</DocSecurity>
  <Lines>109</Lines>
  <Paragraphs>30</Paragraphs>
  <ScaleCrop>false</ScaleCrop>
  <Company/>
  <LinksUpToDate>false</LinksUpToDate>
  <CharactersWithSpaces>15418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4</cp:revision>
  <dcterms:created xsi:type="dcterms:W3CDTF">2014-03-26T18:26:00Z</dcterms:created>
  <dcterms:modified xsi:type="dcterms:W3CDTF">2014-03-30T18:49:00Z</dcterms:modified>
</cp:coreProperties>
</file>