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4C8" w:rsidRDefault="005574C8" w:rsidP="005574C8">
      <w:pPr>
        <w:ind w:hanging="993"/>
        <w:rPr>
          <w:noProof/>
          <w:lang w:eastAsia="ru-RU"/>
        </w:rPr>
      </w:pPr>
    </w:p>
    <w:p w:rsidR="005574C8" w:rsidRDefault="005574C8" w:rsidP="005574C8">
      <w:pPr>
        <w:ind w:hanging="993"/>
        <w:rPr>
          <w:noProof/>
          <w:lang w:eastAsia="ru-RU"/>
        </w:rPr>
      </w:pPr>
    </w:p>
    <w:p w:rsidR="005574C8" w:rsidRDefault="005574C8" w:rsidP="005574C8">
      <w:pPr>
        <w:ind w:hanging="993"/>
        <w:rPr>
          <w:noProof/>
          <w:lang w:eastAsia="ru-RU"/>
        </w:rPr>
      </w:pPr>
    </w:p>
    <w:p w:rsidR="005574C8" w:rsidRDefault="005574C8" w:rsidP="005574C8">
      <w:pPr>
        <w:ind w:hanging="993"/>
        <w:rPr>
          <w:noProof/>
          <w:lang w:eastAsia="ru-RU"/>
        </w:rPr>
      </w:pPr>
    </w:p>
    <w:p w:rsidR="005574C8" w:rsidRDefault="005574C8" w:rsidP="005574C8">
      <w:pPr>
        <w:ind w:hanging="993"/>
        <w:rPr>
          <w:noProof/>
          <w:lang w:eastAsia="ru-RU"/>
        </w:rPr>
      </w:pPr>
    </w:p>
    <w:p w:rsidR="005574C8" w:rsidRDefault="005574C8" w:rsidP="005574C8">
      <w:pPr>
        <w:ind w:hanging="993"/>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rPr>
          <w:noProof/>
          <w:lang w:eastAsia="ru-RU"/>
        </w:rPr>
      </w:pPr>
    </w:p>
    <w:p w:rsidR="005574C8" w:rsidRDefault="005574C8" w:rsidP="005574C8">
      <w:pPr>
        <w:ind w:left="-708" w:hanging="1"/>
      </w:pPr>
    </w:p>
    <w:p w:rsidR="005574C8" w:rsidRDefault="005574C8" w:rsidP="005574C8">
      <w:pPr>
        <w:ind w:left="-708" w:hanging="1"/>
      </w:pPr>
    </w:p>
    <w:p w:rsidR="005574C8" w:rsidRDefault="005574C8" w:rsidP="005574C8">
      <w:pPr>
        <w:ind w:left="-708" w:hanging="1"/>
      </w:pPr>
    </w:p>
    <w:p w:rsidR="005574C8" w:rsidRDefault="005574C8" w:rsidP="005574C8">
      <w:pPr>
        <w:ind w:left="-708" w:hanging="1"/>
      </w:pPr>
    </w:p>
    <w:p w:rsidR="005574C8" w:rsidRDefault="005574C8" w:rsidP="005574C8">
      <w:pPr>
        <w:ind w:left="-708" w:hanging="1"/>
      </w:pPr>
    </w:p>
    <w:p w:rsidR="005574C8" w:rsidRDefault="005574C8" w:rsidP="005574C8">
      <w:pPr>
        <w:ind w:left="-708" w:hanging="1"/>
      </w:pPr>
    </w:p>
    <w:p w:rsidR="005574C8" w:rsidRDefault="005574C8" w:rsidP="005574C8">
      <w:pPr>
        <w:ind w:left="-708" w:hanging="1"/>
      </w:pPr>
      <w:r>
        <w:rPr>
          <w:noProof/>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324497" cy="8425543"/>
            <wp:effectExtent l="19050" t="0" r="103"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24497" cy="8425543"/>
                    </a:xfrm>
                    <a:prstGeom prst="rect">
                      <a:avLst/>
                    </a:prstGeom>
                    <a:noFill/>
                    <a:ln w="9525">
                      <a:noFill/>
                      <a:miter lim="800000"/>
                      <a:headEnd/>
                      <a:tailEnd/>
                    </a:ln>
                  </pic:spPr>
                </pic:pic>
              </a:graphicData>
            </a:graphic>
          </wp:anchor>
        </w:drawing>
      </w:r>
    </w:p>
    <w:p w:rsidR="00B7128E" w:rsidRDefault="005574C8" w:rsidP="005574C8">
      <w:pPr>
        <w:tabs>
          <w:tab w:val="left" w:pos="5642"/>
        </w:tabs>
      </w:pPr>
      <w:r>
        <w:tab/>
      </w:r>
    </w:p>
    <w:p w:rsidR="005574C8" w:rsidRDefault="005574C8" w:rsidP="005574C8">
      <w:pPr>
        <w:tabs>
          <w:tab w:val="left" w:pos="5642"/>
        </w:tabs>
      </w:pPr>
    </w:p>
    <w:p w:rsidR="005574C8" w:rsidRDefault="005574C8" w:rsidP="005574C8">
      <w:pPr>
        <w:pStyle w:val="ConsPlusNormal"/>
        <w:numPr>
          <w:ilvl w:val="0"/>
          <w:numId w:val="1"/>
        </w:numPr>
        <w:jc w:val="center"/>
        <w:outlineLvl w:val="1"/>
        <w:rPr>
          <w:rFonts w:ascii="Times New Roman" w:hAnsi="Times New Roman" w:cs="Times New Roman"/>
          <w:b/>
          <w:bCs/>
          <w:sz w:val="28"/>
          <w:szCs w:val="28"/>
        </w:rPr>
      </w:pPr>
      <w:r>
        <w:rPr>
          <w:rFonts w:ascii="Times New Roman" w:hAnsi="Times New Roman" w:cs="Times New Roman"/>
          <w:b/>
          <w:bCs/>
          <w:sz w:val="28"/>
          <w:szCs w:val="28"/>
        </w:rPr>
        <w:lastRenderedPageBreak/>
        <w:t>ОБЩИЕ ПОЛОЖЕНИЯ</w:t>
      </w:r>
    </w:p>
    <w:p w:rsidR="005574C8" w:rsidRPr="00EC22B8" w:rsidRDefault="005574C8" w:rsidP="005574C8">
      <w:pPr>
        <w:pStyle w:val="ConsPlusNormal"/>
        <w:ind w:left="720" w:firstLine="0"/>
        <w:outlineLvl w:val="1"/>
        <w:rPr>
          <w:rFonts w:ascii="Times New Roman" w:hAnsi="Times New Roman" w:cs="Times New Roman"/>
          <w:b/>
          <w:bCs/>
          <w:sz w:val="28"/>
          <w:szCs w:val="28"/>
        </w:rPr>
      </w:pPr>
    </w:p>
    <w:p w:rsidR="005574C8" w:rsidRPr="005574C8" w:rsidRDefault="005574C8" w:rsidP="005574C8">
      <w:pPr>
        <w:pStyle w:val="a5"/>
        <w:spacing w:before="0"/>
        <w:ind w:left="-567"/>
        <w:jc w:val="both"/>
        <w:rPr>
          <w:color w:val="000000"/>
          <w:sz w:val="28"/>
          <w:szCs w:val="28"/>
        </w:rPr>
      </w:pPr>
      <w:r w:rsidRPr="005574C8">
        <w:rPr>
          <w:color w:val="000000"/>
          <w:sz w:val="28"/>
          <w:szCs w:val="28"/>
        </w:rPr>
        <w:t xml:space="preserve">      1.1.Настоящий порядок разработан в соответствии с Федеральным Законом от 29.12.2012 № 273-ФЗ «Об образовании в Российской Федерации»</w:t>
      </w:r>
      <w:r w:rsidRPr="005574C8">
        <w:rPr>
          <w:bCs/>
          <w:color w:val="000000"/>
          <w:spacing w:val="2"/>
          <w:sz w:val="28"/>
          <w:szCs w:val="28"/>
        </w:rPr>
        <w:t xml:space="preserve">, приказом Министерства образования и науки Российской Федерации от 28.12.2015 № 1527 «Об утверждении порядка и условий осуществления </w:t>
      </w:r>
      <w:proofErr w:type="gramStart"/>
      <w:r w:rsidRPr="005574C8">
        <w:rPr>
          <w:bCs/>
          <w:color w:val="000000"/>
          <w:spacing w:val="2"/>
          <w:sz w:val="28"/>
          <w:szCs w:val="28"/>
        </w:rPr>
        <w:t>перевода</w:t>
      </w:r>
      <w:proofErr w:type="gramEnd"/>
      <w:r w:rsidRPr="005574C8">
        <w:rPr>
          <w:bCs/>
          <w:color w:val="000000"/>
          <w:spacing w:val="2"/>
          <w:sz w:val="28"/>
          <w:szCs w:val="28"/>
        </w:rPr>
        <w:t xml:space="preserve">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w:t>
      </w:r>
      <w:r w:rsidRPr="005574C8">
        <w:rPr>
          <w:color w:val="000000"/>
          <w:sz w:val="28"/>
          <w:szCs w:val="28"/>
        </w:rPr>
        <w:t>Уставом МБДОУ.</w:t>
      </w:r>
    </w:p>
    <w:p w:rsidR="005574C8" w:rsidRPr="005574C8" w:rsidRDefault="005574C8" w:rsidP="005574C8">
      <w:pPr>
        <w:pStyle w:val="a5"/>
        <w:spacing w:before="0"/>
        <w:ind w:left="-567"/>
        <w:jc w:val="both"/>
        <w:rPr>
          <w:color w:val="000000"/>
          <w:sz w:val="28"/>
          <w:szCs w:val="28"/>
        </w:rPr>
      </w:pPr>
      <w:r w:rsidRPr="005574C8">
        <w:rPr>
          <w:color w:val="000000"/>
          <w:sz w:val="28"/>
          <w:szCs w:val="28"/>
        </w:rPr>
        <w:t xml:space="preserve">      1.2. Положение регулирует порядок и основания перевода и отчисления обучающихся (воспитанников) Муниципального бюджетного дошкольного образовательного учреждения  – детский сад № 55(далее МБДОУ).  </w:t>
      </w:r>
    </w:p>
    <w:p w:rsidR="005574C8" w:rsidRPr="005574C8" w:rsidRDefault="005574C8" w:rsidP="005574C8">
      <w:pPr>
        <w:pStyle w:val="a5"/>
        <w:shd w:val="clear" w:color="auto" w:fill="FFFFFF"/>
        <w:spacing w:before="0"/>
        <w:ind w:left="-567"/>
        <w:jc w:val="both"/>
        <w:rPr>
          <w:color w:val="000000"/>
          <w:sz w:val="28"/>
          <w:szCs w:val="28"/>
        </w:rPr>
      </w:pPr>
      <w:r w:rsidRPr="005574C8">
        <w:rPr>
          <w:color w:val="000000"/>
          <w:sz w:val="28"/>
          <w:szCs w:val="28"/>
        </w:rPr>
        <w:t xml:space="preserve">      1.3.Положение принимается на Педагогическом совете МБДОУ, имеющем право вносить в него свои изменения и дополнения.</w:t>
      </w:r>
    </w:p>
    <w:p w:rsidR="005574C8" w:rsidRPr="005574C8" w:rsidRDefault="005574C8" w:rsidP="005574C8">
      <w:pPr>
        <w:pStyle w:val="a5"/>
        <w:shd w:val="clear" w:color="auto" w:fill="FFFFFF"/>
        <w:spacing w:before="0"/>
        <w:ind w:left="-567"/>
        <w:jc w:val="both"/>
        <w:rPr>
          <w:color w:val="000000"/>
          <w:sz w:val="28"/>
          <w:szCs w:val="28"/>
        </w:rPr>
      </w:pPr>
    </w:p>
    <w:p w:rsidR="005574C8" w:rsidRPr="005574C8" w:rsidRDefault="005574C8" w:rsidP="005574C8">
      <w:pPr>
        <w:pStyle w:val="a5"/>
        <w:numPr>
          <w:ilvl w:val="0"/>
          <w:numId w:val="1"/>
        </w:numPr>
        <w:shd w:val="clear" w:color="auto" w:fill="FFFFFF"/>
        <w:ind w:left="-567" w:firstLine="0"/>
        <w:jc w:val="center"/>
        <w:rPr>
          <w:b/>
          <w:color w:val="000000"/>
          <w:sz w:val="28"/>
          <w:szCs w:val="28"/>
        </w:rPr>
      </w:pPr>
      <w:r w:rsidRPr="005574C8">
        <w:rPr>
          <w:b/>
          <w:color w:val="000000"/>
          <w:sz w:val="28"/>
          <w:szCs w:val="28"/>
        </w:rPr>
        <w:t>ОСНОВАНИЕ ПЕРЕВОДА ВОСПИТАННИКОВ</w:t>
      </w:r>
    </w:p>
    <w:p w:rsidR="005574C8" w:rsidRPr="005574C8" w:rsidRDefault="005574C8" w:rsidP="005574C8">
      <w:pPr>
        <w:pStyle w:val="a5"/>
        <w:shd w:val="clear" w:color="auto" w:fill="FFFFFF"/>
        <w:ind w:left="-567"/>
        <w:rPr>
          <w:b/>
          <w:color w:val="000000"/>
          <w:sz w:val="28"/>
          <w:szCs w:val="28"/>
        </w:rPr>
      </w:pPr>
    </w:p>
    <w:p w:rsidR="005574C8" w:rsidRPr="005574C8" w:rsidRDefault="005574C8" w:rsidP="005574C8">
      <w:pPr>
        <w:pStyle w:val="a5"/>
        <w:shd w:val="clear" w:color="auto" w:fill="FFFFFF"/>
        <w:spacing w:before="0"/>
        <w:ind w:left="-567"/>
        <w:jc w:val="both"/>
        <w:rPr>
          <w:color w:val="000000"/>
          <w:sz w:val="28"/>
          <w:szCs w:val="28"/>
        </w:rPr>
      </w:pPr>
      <w:r w:rsidRPr="005574C8">
        <w:rPr>
          <w:color w:val="000000"/>
          <w:sz w:val="28"/>
          <w:szCs w:val="28"/>
        </w:rPr>
        <w:t xml:space="preserve">      2.1.Перевод обучающегося (воспитанника) в другое образовательное учреждение может быть осуществлен в следующих случаях:</w:t>
      </w:r>
    </w:p>
    <w:p w:rsidR="005574C8" w:rsidRPr="005574C8" w:rsidRDefault="005574C8" w:rsidP="005574C8">
      <w:pPr>
        <w:pStyle w:val="a5"/>
        <w:numPr>
          <w:ilvl w:val="0"/>
          <w:numId w:val="2"/>
        </w:numPr>
        <w:shd w:val="clear" w:color="auto" w:fill="FFFFFF"/>
        <w:spacing w:before="0"/>
        <w:ind w:left="-567" w:firstLine="0"/>
        <w:jc w:val="both"/>
        <w:rPr>
          <w:color w:val="000000"/>
          <w:sz w:val="28"/>
          <w:szCs w:val="28"/>
        </w:rPr>
      </w:pPr>
      <w:r w:rsidRPr="005574C8">
        <w:rPr>
          <w:color w:val="000000"/>
          <w:sz w:val="28"/>
          <w:szCs w:val="28"/>
        </w:rPr>
        <w:t>по инициативе родителей (законных представителей) обучающегося (воспитанника);</w:t>
      </w:r>
    </w:p>
    <w:p w:rsidR="005574C8" w:rsidRPr="005574C8" w:rsidRDefault="005574C8" w:rsidP="005574C8">
      <w:pPr>
        <w:pStyle w:val="a5"/>
        <w:numPr>
          <w:ilvl w:val="0"/>
          <w:numId w:val="2"/>
        </w:numPr>
        <w:shd w:val="clear" w:color="auto" w:fill="FFFFFF"/>
        <w:spacing w:before="0"/>
        <w:ind w:left="-567" w:firstLine="0"/>
        <w:jc w:val="both"/>
        <w:rPr>
          <w:color w:val="000000"/>
          <w:sz w:val="28"/>
          <w:szCs w:val="28"/>
        </w:rPr>
      </w:pPr>
      <w:r w:rsidRPr="005574C8">
        <w:rPr>
          <w:color w:val="000000"/>
          <w:sz w:val="28"/>
          <w:szCs w:val="28"/>
        </w:rPr>
        <w:t>в случае прекращения деятельности исходной организации, аннулирования лицензии на осуществление образовательной деятельности (далее - лицензия);</w:t>
      </w:r>
    </w:p>
    <w:p w:rsidR="005574C8" w:rsidRPr="005574C8" w:rsidRDefault="005574C8" w:rsidP="005574C8">
      <w:pPr>
        <w:pStyle w:val="a5"/>
        <w:numPr>
          <w:ilvl w:val="0"/>
          <w:numId w:val="2"/>
        </w:numPr>
        <w:shd w:val="clear" w:color="auto" w:fill="FFFFFF"/>
        <w:spacing w:before="0"/>
        <w:ind w:left="-567" w:firstLine="0"/>
        <w:jc w:val="both"/>
        <w:rPr>
          <w:color w:val="000000"/>
          <w:sz w:val="28"/>
          <w:szCs w:val="28"/>
        </w:rPr>
      </w:pPr>
      <w:r w:rsidRPr="005574C8">
        <w:rPr>
          <w:color w:val="000000"/>
          <w:sz w:val="28"/>
          <w:szCs w:val="28"/>
        </w:rPr>
        <w:t>в случае приостановления действия лицензии.</w:t>
      </w:r>
    </w:p>
    <w:p w:rsidR="005574C8" w:rsidRPr="005574C8" w:rsidRDefault="005574C8" w:rsidP="005574C8">
      <w:pPr>
        <w:pStyle w:val="a5"/>
        <w:shd w:val="clear" w:color="auto" w:fill="FFFFFF"/>
        <w:spacing w:before="0"/>
        <w:ind w:left="-567"/>
        <w:jc w:val="both"/>
        <w:rPr>
          <w:color w:val="000000"/>
          <w:sz w:val="28"/>
          <w:szCs w:val="28"/>
        </w:rPr>
      </w:pPr>
      <w:r w:rsidRPr="005574C8">
        <w:rPr>
          <w:color w:val="000000"/>
          <w:sz w:val="28"/>
          <w:szCs w:val="28"/>
        </w:rPr>
        <w:t xml:space="preserve">      2.2. Учредитель МБДОУ и (или) уполномоченный им орган управления МБДОУ  (далее - учредитель) обеспечивает перевод обучающихся с письменного согласия их родителей (законных представителей).</w:t>
      </w:r>
    </w:p>
    <w:p w:rsidR="005574C8" w:rsidRPr="005574C8" w:rsidRDefault="005574C8" w:rsidP="005574C8">
      <w:pPr>
        <w:tabs>
          <w:tab w:val="left" w:pos="9356"/>
        </w:tabs>
        <w:autoSpaceDE w:val="0"/>
        <w:autoSpaceDN w:val="0"/>
        <w:adjustRightInd w:val="0"/>
        <w:ind w:left="-567"/>
        <w:jc w:val="both"/>
        <w:rPr>
          <w:rFonts w:ascii="Times New Roman" w:hAnsi="Times New Roman" w:cs="Times New Roman"/>
          <w:sz w:val="28"/>
          <w:szCs w:val="28"/>
        </w:rPr>
      </w:pPr>
      <w:r w:rsidRPr="005574C8">
        <w:rPr>
          <w:rFonts w:ascii="Times New Roman" w:hAnsi="Times New Roman" w:cs="Times New Roman"/>
          <w:color w:val="000000"/>
          <w:sz w:val="28"/>
          <w:szCs w:val="28"/>
        </w:rPr>
        <w:t xml:space="preserve">     2.3. </w:t>
      </w:r>
      <w:r w:rsidRPr="005574C8">
        <w:rPr>
          <w:rFonts w:ascii="Times New Roman" w:hAnsi="Times New Roman" w:cs="Times New Roman"/>
          <w:sz w:val="28"/>
          <w:szCs w:val="28"/>
        </w:rPr>
        <w:t>По заявлению родителей (законных представителей) заведующий может перевести обучающегося (воспитанника) в группу на год старше. Заявление родителей (законных представителей) пишется в произвольной форме на имя заведующего и хранится в личном деле обучающегося (воспитанника). На основании заявления родителей (законных представителей) заведующий издает приказ о переводе обучающегося (воспитанника) в группу на год старше.</w:t>
      </w:r>
    </w:p>
    <w:p w:rsidR="005574C8" w:rsidRPr="005574C8" w:rsidRDefault="005574C8" w:rsidP="005574C8">
      <w:pPr>
        <w:tabs>
          <w:tab w:val="left" w:pos="9356"/>
        </w:tabs>
        <w:autoSpaceDE w:val="0"/>
        <w:autoSpaceDN w:val="0"/>
        <w:adjustRightInd w:val="0"/>
        <w:ind w:left="-567"/>
        <w:jc w:val="both"/>
        <w:rPr>
          <w:rFonts w:ascii="Times New Roman" w:hAnsi="Times New Roman" w:cs="Times New Roman"/>
          <w:sz w:val="28"/>
          <w:szCs w:val="28"/>
        </w:rPr>
      </w:pPr>
    </w:p>
    <w:p w:rsidR="005574C8" w:rsidRPr="005574C8" w:rsidRDefault="005574C8" w:rsidP="005574C8">
      <w:pPr>
        <w:pStyle w:val="a6"/>
        <w:numPr>
          <w:ilvl w:val="0"/>
          <w:numId w:val="1"/>
        </w:numPr>
        <w:tabs>
          <w:tab w:val="left" w:pos="9356"/>
        </w:tabs>
        <w:autoSpaceDE w:val="0"/>
        <w:autoSpaceDN w:val="0"/>
        <w:adjustRightInd w:val="0"/>
        <w:rPr>
          <w:b/>
          <w:sz w:val="28"/>
          <w:szCs w:val="28"/>
        </w:rPr>
      </w:pPr>
      <w:r w:rsidRPr="005574C8">
        <w:rPr>
          <w:b/>
          <w:sz w:val="28"/>
          <w:szCs w:val="28"/>
        </w:rPr>
        <w:t xml:space="preserve">ПЕРЕВОД ВОСПИТАННИКОВ ПО ИНИЦИАТИВЕ ЕГО </w:t>
      </w:r>
    </w:p>
    <w:p w:rsidR="005574C8" w:rsidRPr="005574C8" w:rsidRDefault="005574C8" w:rsidP="005574C8">
      <w:pPr>
        <w:pStyle w:val="a6"/>
        <w:tabs>
          <w:tab w:val="left" w:pos="9356"/>
        </w:tabs>
        <w:autoSpaceDE w:val="0"/>
        <w:autoSpaceDN w:val="0"/>
        <w:adjustRightInd w:val="0"/>
        <w:ind w:left="-567"/>
        <w:jc w:val="center"/>
        <w:rPr>
          <w:b/>
          <w:sz w:val="28"/>
          <w:szCs w:val="28"/>
        </w:rPr>
      </w:pPr>
      <w:r w:rsidRPr="005574C8">
        <w:rPr>
          <w:b/>
          <w:sz w:val="28"/>
          <w:szCs w:val="28"/>
        </w:rPr>
        <w:t>РОДИТЕЛЕЙ (ЗАКОННЫХ ПРЕДСТАВИТЕЛЕЙ)</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3.1. В случае перевода обучающегося (воспитанника) по инициативе его родителей (законных представителей) родители (законные представители) обучающегося:</w:t>
      </w:r>
    </w:p>
    <w:p w:rsidR="005574C8" w:rsidRPr="005574C8" w:rsidRDefault="005574C8" w:rsidP="005574C8">
      <w:pPr>
        <w:tabs>
          <w:tab w:val="left" w:pos="426"/>
        </w:tabs>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5574C8">
        <w:rPr>
          <w:rFonts w:ascii="Times New Roman" w:hAnsi="Times New Roman" w:cs="Times New Roman"/>
          <w:sz w:val="28"/>
          <w:szCs w:val="28"/>
        </w:rPr>
        <w:t>осуществляют выбор принимающей организации;</w:t>
      </w:r>
    </w:p>
    <w:p w:rsidR="005574C8" w:rsidRPr="005574C8" w:rsidRDefault="005574C8" w:rsidP="005574C8">
      <w:pPr>
        <w:numPr>
          <w:ilvl w:val="0"/>
          <w:numId w:val="3"/>
        </w:numPr>
        <w:tabs>
          <w:tab w:val="left" w:pos="0"/>
        </w:tabs>
        <w:autoSpaceDE w:val="0"/>
        <w:autoSpaceDN w:val="0"/>
        <w:adjustRightInd w:val="0"/>
        <w:spacing w:after="0" w:line="240" w:lineRule="auto"/>
        <w:ind w:left="-567" w:firstLine="0"/>
        <w:jc w:val="both"/>
        <w:rPr>
          <w:rFonts w:ascii="Times New Roman" w:hAnsi="Times New Roman" w:cs="Times New Roman"/>
          <w:sz w:val="28"/>
          <w:szCs w:val="28"/>
        </w:rPr>
      </w:pPr>
      <w:r w:rsidRPr="005574C8">
        <w:rPr>
          <w:rFonts w:ascii="Times New Roman" w:hAnsi="Times New Roman" w:cs="Times New Roman"/>
          <w:sz w:val="28"/>
          <w:szCs w:val="28"/>
        </w:rPr>
        <w:lastRenderedPageBreak/>
        <w:t>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 в том числе с использованием информационно-телекоммуникационной сети "Интернет" (далее - сеть Интернет);</w:t>
      </w:r>
    </w:p>
    <w:p w:rsidR="005574C8" w:rsidRPr="005574C8" w:rsidRDefault="005574C8" w:rsidP="005574C8">
      <w:pPr>
        <w:numPr>
          <w:ilvl w:val="0"/>
          <w:numId w:val="3"/>
        </w:numPr>
        <w:tabs>
          <w:tab w:val="left" w:pos="0"/>
        </w:tabs>
        <w:autoSpaceDE w:val="0"/>
        <w:autoSpaceDN w:val="0"/>
        <w:adjustRightInd w:val="0"/>
        <w:spacing w:after="0" w:line="240" w:lineRule="auto"/>
        <w:ind w:left="-567" w:firstLine="0"/>
        <w:jc w:val="both"/>
        <w:rPr>
          <w:rFonts w:ascii="Times New Roman" w:hAnsi="Times New Roman" w:cs="Times New Roman"/>
          <w:sz w:val="28"/>
          <w:szCs w:val="28"/>
        </w:rPr>
      </w:pPr>
      <w:r w:rsidRPr="005574C8">
        <w:rPr>
          <w:rFonts w:ascii="Times New Roman" w:hAnsi="Times New Roman" w:cs="Times New Roman"/>
          <w:sz w:val="28"/>
          <w:szCs w:val="28"/>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городского округа для определения принимающей организации из числа муниципальных образовательных организаций;</w:t>
      </w:r>
    </w:p>
    <w:p w:rsidR="005574C8" w:rsidRPr="005574C8" w:rsidRDefault="005574C8" w:rsidP="005574C8">
      <w:pPr>
        <w:numPr>
          <w:ilvl w:val="0"/>
          <w:numId w:val="3"/>
        </w:numPr>
        <w:tabs>
          <w:tab w:val="left" w:pos="0"/>
        </w:tabs>
        <w:autoSpaceDE w:val="0"/>
        <w:autoSpaceDN w:val="0"/>
        <w:adjustRightInd w:val="0"/>
        <w:spacing w:after="0" w:line="240" w:lineRule="auto"/>
        <w:ind w:left="-567" w:firstLine="0"/>
        <w:jc w:val="both"/>
        <w:rPr>
          <w:rFonts w:ascii="Times New Roman" w:hAnsi="Times New Roman" w:cs="Times New Roman"/>
          <w:sz w:val="28"/>
          <w:szCs w:val="28"/>
        </w:rPr>
      </w:pPr>
      <w:r w:rsidRPr="005574C8">
        <w:rPr>
          <w:rFonts w:ascii="Times New Roman" w:hAnsi="Times New Roman" w:cs="Times New Roman"/>
          <w:sz w:val="28"/>
          <w:szCs w:val="28"/>
        </w:rPr>
        <w:t xml:space="preserve">обращаются </w:t>
      </w:r>
      <w:proofErr w:type="gramStart"/>
      <w:r w:rsidRPr="005574C8">
        <w:rPr>
          <w:rFonts w:ascii="Times New Roman" w:hAnsi="Times New Roman" w:cs="Times New Roman"/>
          <w:sz w:val="28"/>
          <w:szCs w:val="28"/>
        </w:rPr>
        <w:t>в исходную организацию с заявлением об отчислении обучающегося в связи с переводом</w:t>
      </w:r>
      <w:proofErr w:type="gramEnd"/>
      <w:r w:rsidRPr="005574C8">
        <w:rPr>
          <w:rFonts w:ascii="Times New Roman" w:hAnsi="Times New Roman" w:cs="Times New Roman"/>
          <w:sz w:val="28"/>
          <w:szCs w:val="28"/>
        </w:rPr>
        <w:t xml:space="preserve"> в принимающую организацию. Заявление о переводе может быть направлено в форме электронного документа с использованием сети Интернет.</w:t>
      </w:r>
    </w:p>
    <w:p w:rsidR="005574C8" w:rsidRPr="005574C8" w:rsidRDefault="005574C8" w:rsidP="005574C8">
      <w:pPr>
        <w:tabs>
          <w:tab w:val="left" w:pos="426"/>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3.2. В заявлении родителей (законных представителей) обучающегося (воспитанника) об отчислении в порядке перевода в принимающую организацию указываются:</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а) фамилия, имя, отчество (при наличии) обучающегося;</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б) дата рождения;</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в) направленность группы;</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г) наименование принимающей организации. В случае переезда в другую местность родителей (законных представителей) обучающегося (воспитанника)  </w:t>
      </w:r>
      <w:proofErr w:type="gramStart"/>
      <w:r w:rsidRPr="005574C8">
        <w:rPr>
          <w:rFonts w:ascii="Times New Roman" w:hAnsi="Times New Roman" w:cs="Times New Roman"/>
          <w:sz w:val="28"/>
          <w:szCs w:val="28"/>
        </w:rPr>
        <w:t>указывается</w:t>
      </w:r>
      <w:proofErr w:type="gramEnd"/>
      <w:r w:rsidRPr="005574C8">
        <w:rPr>
          <w:rFonts w:ascii="Times New Roman" w:hAnsi="Times New Roman" w:cs="Times New Roman"/>
          <w:sz w:val="28"/>
          <w:szCs w:val="28"/>
        </w:rPr>
        <w:t xml:space="preserve"> в том числе населенный пункт, муниципальное образование, субъект Российской Федерации, в который осуществляется переезд.</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3.3. На основании заявления родителей (законных представителей) обучающегося (воспитанника)  об отчислении в порядке перевода исходная организация в трехдневный срок издает распорядительный акт об отчислении обучающегося (воспитанника)  в порядке перевода с указанием принимающей организации.</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3.4. Исходная организация выдает родителям (законным представителям) личное дело обучающегося (воспитанника) (далее - личное дело).</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3.5. Требование предоставления других документов в качестве основания для зачисления обучающегося (воспитанника) в принимающую организацию в связи с переводом из исходной организации не допускается.</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3.6. Личное дело представляется родителями (законными представителями) обучающегося (воспитанника) в принимающую организацию вместе с заявлением о зачислении обучающегося (воспитанника) в указанную организацию в порядке перевода из исходной организации и предъявлением оригинала документа, удостоверяющего личность родителя (законного представителя) обучающегося (воспитанника).</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3.7. После приема заявления и личного дела принимающая организация заключает договор об образовании по образовательным программам дошкольного </w:t>
      </w:r>
      <w:r w:rsidRPr="005574C8">
        <w:rPr>
          <w:rFonts w:ascii="Times New Roman" w:hAnsi="Times New Roman" w:cs="Times New Roman"/>
          <w:sz w:val="28"/>
          <w:szCs w:val="28"/>
        </w:rPr>
        <w:lastRenderedPageBreak/>
        <w:t>образования (далее - договор) с родителями (законными представителями) обучающегося (воспитанника) и в течение трех рабочих дней после заключения договора издает распорядительный акт о зачислении обучающегося в порядке перевода.</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w:t>
      </w:r>
      <w:r>
        <w:rPr>
          <w:rFonts w:ascii="Times New Roman" w:hAnsi="Times New Roman" w:cs="Times New Roman"/>
          <w:sz w:val="28"/>
          <w:szCs w:val="28"/>
        </w:rPr>
        <w:t>3.8.</w:t>
      </w:r>
      <w:r w:rsidR="00511DE1">
        <w:rPr>
          <w:rFonts w:ascii="Times New Roman" w:hAnsi="Times New Roman" w:cs="Times New Roman"/>
          <w:sz w:val="28"/>
          <w:szCs w:val="28"/>
        </w:rPr>
        <w:t xml:space="preserve"> </w:t>
      </w:r>
      <w:r w:rsidRPr="005574C8">
        <w:rPr>
          <w:rFonts w:ascii="Times New Roman" w:hAnsi="Times New Roman" w:cs="Times New Roman"/>
          <w:sz w:val="28"/>
          <w:szCs w:val="28"/>
        </w:rPr>
        <w:t xml:space="preserve">Принимающая организация при зачислении обучающегося (воспитанника), отчисленного из исходной организации, в течение двух рабочих дней с даты издания распорядительного </w:t>
      </w:r>
      <w:proofErr w:type="gramStart"/>
      <w:r w:rsidRPr="005574C8">
        <w:rPr>
          <w:rFonts w:ascii="Times New Roman" w:hAnsi="Times New Roman" w:cs="Times New Roman"/>
          <w:sz w:val="28"/>
          <w:szCs w:val="28"/>
        </w:rPr>
        <w:t>акта</w:t>
      </w:r>
      <w:proofErr w:type="gramEnd"/>
      <w:r w:rsidRPr="005574C8">
        <w:rPr>
          <w:rFonts w:ascii="Times New Roman" w:hAnsi="Times New Roman" w:cs="Times New Roman"/>
          <w:sz w:val="28"/>
          <w:szCs w:val="28"/>
        </w:rPr>
        <w:t xml:space="preserve"> о зачислении обучающегося (воспитанника)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p>
    <w:p w:rsidR="005574C8" w:rsidRPr="005574C8" w:rsidRDefault="005574C8" w:rsidP="005574C8">
      <w:pPr>
        <w:tabs>
          <w:tab w:val="left" w:pos="9356"/>
        </w:tabs>
        <w:autoSpaceDE w:val="0"/>
        <w:autoSpaceDN w:val="0"/>
        <w:adjustRightInd w:val="0"/>
        <w:spacing w:after="0"/>
        <w:ind w:left="-567"/>
        <w:jc w:val="center"/>
        <w:rPr>
          <w:rFonts w:ascii="Times New Roman" w:hAnsi="Times New Roman" w:cs="Times New Roman"/>
          <w:b/>
          <w:sz w:val="28"/>
          <w:szCs w:val="28"/>
        </w:rPr>
      </w:pPr>
      <w:r w:rsidRPr="005574C8">
        <w:rPr>
          <w:rFonts w:ascii="Times New Roman" w:hAnsi="Times New Roman" w:cs="Times New Roman"/>
          <w:b/>
          <w:sz w:val="28"/>
          <w:szCs w:val="28"/>
        </w:rPr>
        <w:t xml:space="preserve">4.  ПЕРЕВОД ВОСПИТАННИКА В СЛУЧАИ </w:t>
      </w:r>
      <w:proofErr w:type="gramStart"/>
      <w:r w:rsidRPr="005574C8">
        <w:rPr>
          <w:rFonts w:ascii="Times New Roman" w:hAnsi="Times New Roman" w:cs="Times New Roman"/>
          <w:b/>
          <w:sz w:val="28"/>
          <w:szCs w:val="28"/>
        </w:rPr>
        <w:t>ПРЕКРАЩЕНИИ</w:t>
      </w:r>
      <w:proofErr w:type="gramEnd"/>
      <w:r w:rsidRPr="005574C8">
        <w:rPr>
          <w:rFonts w:ascii="Times New Roman" w:hAnsi="Times New Roman" w:cs="Times New Roman"/>
          <w:b/>
          <w:sz w:val="28"/>
          <w:szCs w:val="28"/>
        </w:rPr>
        <w:t xml:space="preserve"> ДЕЯТЕЛЬНОСТИ ИСХОДНОЙ ОРГАНИЗАЦИИ, АННУЛИРОВАНИЯ (ПРИОСТАНОВЛЕНИЯ ДЕЙСТВИЯ) ЛИЦЕНЗИИ</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4.1.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(далее вместе - принимающая организация), в котору</w:t>
      </w:r>
      <w:proofErr w:type="gramStart"/>
      <w:r w:rsidRPr="005574C8">
        <w:rPr>
          <w:rFonts w:ascii="Times New Roman" w:hAnsi="Times New Roman" w:cs="Times New Roman"/>
          <w:sz w:val="28"/>
          <w:szCs w:val="28"/>
        </w:rPr>
        <w:t>ю(</w:t>
      </w:r>
      <w:proofErr w:type="spellStart"/>
      <w:proofErr w:type="gramEnd"/>
      <w:r w:rsidRPr="005574C8">
        <w:rPr>
          <w:rFonts w:ascii="Times New Roman" w:hAnsi="Times New Roman" w:cs="Times New Roman"/>
          <w:sz w:val="28"/>
          <w:szCs w:val="28"/>
        </w:rPr>
        <w:t>ые</w:t>
      </w:r>
      <w:proofErr w:type="spellEnd"/>
      <w:r w:rsidRPr="005574C8">
        <w:rPr>
          <w:rFonts w:ascii="Times New Roman" w:hAnsi="Times New Roman" w:cs="Times New Roman"/>
          <w:sz w:val="28"/>
          <w:szCs w:val="28"/>
        </w:rPr>
        <w:t>) будут переводиться обучающиеся (воспитанника) на основании письменных согласий их родителей (законных представителей) на перевод.</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О предстоящем переводе исходная организация в случае прекращения своей деятельности обязана уведомить родителей (законных представителей)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w:t>
      </w:r>
      <w:proofErr w:type="gramStart"/>
      <w:r w:rsidRPr="005574C8">
        <w:rPr>
          <w:rFonts w:ascii="Times New Roman" w:hAnsi="Times New Roman" w:cs="Times New Roman"/>
          <w:sz w:val="28"/>
          <w:szCs w:val="28"/>
        </w:rPr>
        <w:t>разместить</w:t>
      </w:r>
      <w:proofErr w:type="gramEnd"/>
      <w:r w:rsidRPr="005574C8">
        <w:rPr>
          <w:rFonts w:ascii="Times New Roman" w:hAnsi="Times New Roman" w:cs="Times New Roman"/>
          <w:sz w:val="28"/>
          <w:szCs w:val="28"/>
        </w:rPr>
        <w:t xml:space="preserve"> указанное уведомление на своем официальном сайте в сети Интернет. Данное уведомление должно содержать сроки предоставления письменных согласий родителей (законных представителей) обучающихся на перевод обучающихся (воспитанников) в принимающую организацию.</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4.2. О причине, влекущей за собой необходимость перевода обучающихся (воспитанников), исходная организация обязана уведомить учредителя, родителей (законных представителей) обучающихся в письменной форме, а также </w:t>
      </w:r>
      <w:proofErr w:type="gramStart"/>
      <w:r w:rsidRPr="005574C8">
        <w:rPr>
          <w:rFonts w:ascii="Times New Roman" w:hAnsi="Times New Roman" w:cs="Times New Roman"/>
          <w:sz w:val="28"/>
          <w:szCs w:val="28"/>
        </w:rPr>
        <w:t>разместить</w:t>
      </w:r>
      <w:proofErr w:type="gramEnd"/>
      <w:r w:rsidRPr="005574C8">
        <w:rPr>
          <w:rFonts w:ascii="Times New Roman" w:hAnsi="Times New Roman" w:cs="Times New Roman"/>
          <w:sz w:val="28"/>
          <w:szCs w:val="28"/>
        </w:rPr>
        <w:t xml:space="preserve"> указанное уведомление на своем официальном сайте в сети Интернет:</w:t>
      </w:r>
    </w:p>
    <w:p w:rsidR="005574C8" w:rsidRPr="005574C8" w:rsidRDefault="005574C8" w:rsidP="005574C8">
      <w:pPr>
        <w:numPr>
          <w:ilvl w:val="0"/>
          <w:numId w:val="4"/>
        </w:numPr>
        <w:tabs>
          <w:tab w:val="left" w:pos="426"/>
        </w:tabs>
        <w:autoSpaceDE w:val="0"/>
        <w:autoSpaceDN w:val="0"/>
        <w:adjustRightInd w:val="0"/>
        <w:spacing w:after="0" w:line="240" w:lineRule="auto"/>
        <w:ind w:left="-567" w:firstLine="0"/>
        <w:jc w:val="both"/>
        <w:rPr>
          <w:rFonts w:ascii="Times New Roman" w:hAnsi="Times New Roman" w:cs="Times New Roman"/>
          <w:sz w:val="28"/>
          <w:szCs w:val="28"/>
        </w:rPr>
      </w:pPr>
      <w:r w:rsidRPr="005574C8">
        <w:rPr>
          <w:rFonts w:ascii="Times New Roman" w:hAnsi="Times New Roman" w:cs="Times New Roman"/>
          <w:sz w:val="28"/>
          <w:szCs w:val="28"/>
        </w:rPr>
        <w:t>в случае аннулирования лицензии - в течение пяти рабочих дней с момента вступления в законную силу решения суда;</w:t>
      </w:r>
    </w:p>
    <w:p w:rsidR="005574C8" w:rsidRPr="005574C8" w:rsidRDefault="005574C8" w:rsidP="005574C8">
      <w:pPr>
        <w:numPr>
          <w:ilvl w:val="0"/>
          <w:numId w:val="4"/>
        </w:numPr>
        <w:tabs>
          <w:tab w:val="left" w:pos="426"/>
        </w:tabs>
        <w:autoSpaceDE w:val="0"/>
        <w:autoSpaceDN w:val="0"/>
        <w:adjustRightInd w:val="0"/>
        <w:spacing w:after="0" w:line="240" w:lineRule="auto"/>
        <w:ind w:left="-567" w:firstLine="0"/>
        <w:jc w:val="both"/>
        <w:rPr>
          <w:rFonts w:ascii="Times New Roman" w:hAnsi="Times New Roman" w:cs="Times New Roman"/>
          <w:sz w:val="28"/>
          <w:szCs w:val="28"/>
        </w:rPr>
      </w:pPr>
      <w:proofErr w:type="gramStart"/>
      <w:r w:rsidRPr="005574C8">
        <w:rPr>
          <w:rFonts w:ascii="Times New Roman" w:hAnsi="Times New Roman" w:cs="Times New Roman"/>
          <w:sz w:val="28"/>
          <w:szCs w:val="28"/>
        </w:rPr>
        <w:t xml:space="preserve">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w:t>
      </w:r>
      <w:r w:rsidRPr="005574C8">
        <w:rPr>
          <w:rFonts w:ascii="Times New Roman" w:hAnsi="Times New Roman" w:cs="Times New Roman"/>
          <w:sz w:val="28"/>
          <w:szCs w:val="28"/>
        </w:rPr>
        <w:lastRenderedPageBreak/>
        <w:t>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w:t>
      </w:r>
      <w:proofErr w:type="gramEnd"/>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4.3. Учредитель, за исключением случая, указанного в пункте 12 настоящего Порядка, осуществляет выбор принимающей организации с использованием информации, предварительно полученной от исходной организации, о списочном составе обучающихся с указанием возрастной категории обучающихся, направленности группы и осваиваемых ими образовательных программ дошкольного образования.</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4.4. Учредитель запрашивает выбранные им организации, осуществляющие образовательную деятельность по образовательным программам дошкольного образования, о возможности перевода в них обучающихся (воспитанников).</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4.5. Исходная организация доводит до сведения родителей (законных представителей) обучающихся (воспитанников) полученную от учредителя информацию об организациях, реализующих образовательные программы дошкольного образования, которые дали согласие на перевод обучающихся  (воспитанников) из исходной организации, а также о сроках предоставления письменных согласий родителей (законных представителей) обучающихся на перевод обучающихся (воспитанников) в принимающую организацию. </w:t>
      </w:r>
      <w:proofErr w:type="gramStart"/>
      <w:r w:rsidRPr="005574C8">
        <w:rPr>
          <w:rFonts w:ascii="Times New Roman" w:hAnsi="Times New Roman" w:cs="Times New Roman"/>
          <w:sz w:val="28"/>
          <w:szCs w:val="28"/>
        </w:rPr>
        <w:t>Указанная информация доводится в течение десяти рабочих дней с момента ее получения и включает в себя: наименование принимающей организации, перечень реализуемых образовательных программ дошкольного образования, возрастную категорию обучающихся воспитанников), направленность группы, количество свободных мест.</w:t>
      </w:r>
      <w:proofErr w:type="gramEnd"/>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4.6. После получения письменных согласий родителей (законных представителей) обучающихся (воспитанников) исходная организация издает распорядительный акт об отчислении обучающихся (воспитанников) в порядке перевода в принимающую организацию с указанием основания такого перевода (прекращение деятельности исходной организации, аннулирование лицензии, приостановление деятельности лицензии).</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4.7. В случае отказа от перевода в предлагаемую принимающую организацию родители (законные представители) обучающегося (воспитанника) указывают об этом в письменном заявлении.</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4.8. Исходная организация передает в принимающую организацию списочный состав обучающихся, письменные согласия родителей (законных представителей) обучающихся (воспитанников), личные дела.</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lastRenderedPageBreak/>
        <w:t xml:space="preserve">     4.9. На основании представленных документов принимающая организация заключает договор с родителями (законными представителями) обучающихся (воспитанников) и в течение трех рабочих дней после заключения договора издает распорядительный акт о зачислении обучающегося (воспитанников) в порядке перевода в связи с прекращением деятельности исходной организации, аннулированием лицензии, приостановлением действия лицензии.</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В распорядительном акте о зачислении делается </w:t>
      </w:r>
      <w:proofErr w:type="gramStart"/>
      <w:r w:rsidRPr="005574C8">
        <w:rPr>
          <w:rFonts w:ascii="Times New Roman" w:hAnsi="Times New Roman" w:cs="Times New Roman"/>
          <w:sz w:val="28"/>
          <w:szCs w:val="28"/>
        </w:rPr>
        <w:t>запись</w:t>
      </w:r>
      <w:proofErr w:type="gramEnd"/>
      <w:r w:rsidRPr="005574C8">
        <w:rPr>
          <w:rFonts w:ascii="Times New Roman" w:hAnsi="Times New Roman" w:cs="Times New Roman"/>
          <w:sz w:val="28"/>
          <w:szCs w:val="28"/>
        </w:rPr>
        <w:t xml:space="preserve"> о зачислении обучающегося (воспитанников) в порядке перевода с указанием исходной организации, в которой он обучался до перевода, возрастной категории обучающегося и направленности группы.</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r w:rsidRPr="005574C8">
        <w:rPr>
          <w:rFonts w:ascii="Times New Roman" w:hAnsi="Times New Roman" w:cs="Times New Roman"/>
          <w:sz w:val="28"/>
          <w:szCs w:val="28"/>
        </w:rPr>
        <w:t xml:space="preserve">     4.10. В принимающей организации на основании переданных личных дел на обучающихся (воспитанников) формируются новые личные дела, </w:t>
      </w:r>
      <w:proofErr w:type="gramStart"/>
      <w:r w:rsidRPr="005574C8">
        <w:rPr>
          <w:rFonts w:ascii="Times New Roman" w:hAnsi="Times New Roman" w:cs="Times New Roman"/>
          <w:sz w:val="28"/>
          <w:szCs w:val="28"/>
        </w:rPr>
        <w:t>включающие</w:t>
      </w:r>
      <w:proofErr w:type="gramEnd"/>
      <w:r w:rsidRPr="005574C8">
        <w:rPr>
          <w:rFonts w:ascii="Times New Roman" w:hAnsi="Times New Roman" w:cs="Times New Roman"/>
          <w:sz w:val="28"/>
          <w:szCs w:val="28"/>
        </w:rPr>
        <w:t xml:space="preserve"> в том числе выписку из распорядительного акта о зачислении в порядке перевода, соответствующие письменные согласия родителей (законных представителей) обучающихся.</w:t>
      </w:r>
    </w:p>
    <w:p w:rsidR="005574C8" w:rsidRPr="005574C8" w:rsidRDefault="005574C8" w:rsidP="005574C8">
      <w:pPr>
        <w:tabs>
          <w:tab w:val="left" w:pos="9356"/>
        </w:tabs>
        <w:autoSpaceDE w:val="0"/>
        <w:autoSpaceDN w:val="0"/>
        <w:adjustRightInd w:val="0"/>
        <w:spacing w:after="0"/>
        <w:ind w:left="-567"/>
        <w:jc w:val="both"/>
        <w:rPr>
          <w:rFonts w:ascii="Times New Roman" w:hAnsi="Times New Roman" w:cs="Times New Roman"/>
          <w:sz w:val="28"/>
          <w:szCs w:val="28"/>
        </w:rPr>
      </w:pPr>
    </w:p>
    <w:p w:rsidR="005574C8" w:rsidRPr="005574C8" w:rsidRDefault="005574C8" w:rsidP="005574C8">
      <w:pPr>
        <w:pStyle w:val="a5"/>
        <w:shd w:val="clear" w:color="auto" w:fill="FFFFFF"/>
        <w:spacing w:before="0"/>
        <w:ind w:left="-567"/>
        <w:jc w:val="center"/>
        <w:rPr>
          <w:b/>
          <w:color w:val="000000"/>
          <w:sz w:val="28"/>
          <w:szCs w:val="28"/>
        </w:rPr>
      </w:pPr>
      <w:r w:rsidRPr="005574C8">
        <w:rPr>
          <w:b/>
          <w:color w:val="000000"/>
          <w:sz w:val="28"/>
          <w:szCs w:val="28"/>
        </w:rPr>
        <w:t>5.ПОРЯДОК И ОСНОВАНИЯ ОТЧИСЛЕНИЯ ВОСПИТАННИКОВ</w:t>
      </w:r>
    </w:p>
    <w:p w:rsidR="005574C8" w:rsidRPr="005574C8" w:rsidRDefault="005574C8" w:rsidP="005574C8">
      <w:pPr>
        <w:pStyle w:val="a5"/>
        <w:shd w:val="clear" w:color="auto" w:fill="FFFFFF"/>
        <w:spacing w:before="0"/>
        <w:ind w:left="-567"/>
        <w:jc w:val="center"/>
        <w:rPr>
          <w:b/>
          <w:color w:val="000000"/>
          <w:sz w:val="28"/>
          <w:szCs w:val="28"/>
        </w:rPr>
      </w:pPr>
    </w:p>
    <w:p w:rsidR="005574C8" w:rsidRPr="005574C8" w:rsidRDefault="005574C8" w:rsidP="005574C8">
      <w:pPr>
        <w:pStyle w:val="a5"/>
        <w:shd w:val="clear" w:color="auto" w:fill="FFFFFF"/>
        <w:spacing w:before="0"/>
        <w:ind w:left="-567"/>
        <w:jc w:val="both"/>
        <w:rPr>
          <w:color w:val="000000"/>
          <w:sz w:val="28"/>
          <w:szCs w:val="28"/>
        </w:rPr>
      </w:pPr>
      <w:r w:rsidRPr="005574C8">
        <w:rPr>
          <w:color w:val="000000"/>
          <w:sz w:val="28"/>
          <w:szCs w:val="28"/>
        </w:rPr>
        <w:t xml:space="preserve">      5.1. Основанием для отчисления, обучающегося (воспитанника) является распорядительный акт (приказ) МБДОУ, осуществляющей образовательную деятельность, об отчислении.</w:t>
      </w:r>
    </w:p>
    <w:p w:rsidR="005574C8" w:rsidRPr="005574C8" w:rsidRDefault="005574C8" w:rsidP="005574C8">
      <w:pPr>
        <w:pStyle w:val="a5"/>
        <w:shd w:val="clear" w:color="auto" w:fill="FFFFFF"/>
        <w:spacing w:before="0"/>
        <w:ind w:left="-567"/>
        <w:jc w:val="both"/>
        <w:rPr>
          <w:color w:val="000000"/>
          <w:sz w:val="28"/>
          <w:szCs w:val="28"/>
        </w:rPr>
      </w:pPr>
      <w:r w:rsidRPr="005574C8">
        <w:rPr>
          <w:color w:val="000000"/>
          <w:sz w:val="28"/>
          <w:szCs w:val="28"/>
        </w:rPr>
        <w:t xml:space="preserve">      Права и обязанности участников образовательного процесса, предусмотренные законодательством об образовании и локальными нормативными актами МБДОУ, прекращаются </w:t>
      </w:r>
      <w:proofErr w:type="gramStart"/>
      <w:r w:rsidRPr="005574C8">
        <w:rPr>
          <w:color w:val="000000"/>
          <w:sz w:val="28"/>
          <w:szCs w:val="28"/>
        </w:rPr>
        <w:t>с даты отчисления</w:t>
      </w:r>
      <w:proofErr w:type="gramEnd"/>
      <w:r w:rsidRPr="005574C8">
        <w:rPr>
          <w:color w:val="000000"/>
          <w:sz w:val="28"/>
          <w:szCs w:val="28"/>
        </w:rPr>
        <w:t xml:space="preserve"> обучающегося (воспитанника).</w:t>
      </w:r>
    </w:p>
    <w:p w:rsidR="005574C8" w:rsidRPr="005574C8" w:rsidRDefault="005574C8" w:rsidP="005574C8">
      <w:pPr>
        <w:pStyle w:val="a5"/>
        <w:shd w:val="clear" w:color="auto" w:fill="FFFFFF"/>
        <w:spacing w:before="0"/>
        <w:ind w:left="-567"/>
        <w:jc w:val="both"/>
        <w:rPr>
          <w:color w:val="000000"/>
          <w:sz w:val="28"/>
          <w:szCs w:val="28"/>
        </w:rPr>
      </w:pPr>
      <w:r w:rsidRPr="005574C8">
        <w:rPr>
          <w:color w:val="000000"/>
          <w:sz w:val="28"/>
          <w:szCs w:val="28"/>
        </w:rPr>
        <w:t xml:space="preserve">     5.2. Отчисление обучающегося (воспитанника) из МБДОУ может производиться в следующих случаях:</w:t>
      </w:r>
    </w:p>
    <w:p w:rsidR="005574C8" w:rsidRPr="005574C8" w:rsidRDefault="005574C8" w:rsidP="005574C8">
      <w:pPr>
        <w:pStyle w:val="a5"/>
        <w:shd w:val="clear" w:color="auto" w:fill="FFFFFF"/>
        <w:spacing w:before="0"/>
        <w:ind w:left="-567"/>
        <w:jc w:val="both"/>
        <w:rPr>
          <w:color w:val="000000"/>
          <w:sz w:val="28"/>
          <w:szCs w:val="28"/>
        </w:rPr>
      </w:pPr>
      <w:r w:rsidRPr="005574C8">
        <w:rPr>
          <w:color w:val="000000"/>
          <w:sz w:val="28"/>
          <w:szCs w:val="28"/>
        </w:rPr>
        <w:t>- связи с получением дошкольного образования (завершением обучения) и достижением обучающегося (воспитанника) возраста для поступления в первый класс общеобразовательной организации;</w:t>
      </w:r>
    </w:p>
    <w:p w:rsidR="005574C8" w:rsidRPr="005574C8" w:rsidRDefault="005574C8" w:rsidP="005574C8">
      <w:pPr>
        <w:pStyle w:val="a5"/>
        <w:shd w:val="clear" w:color="auto" w:fill="FFFFFF"/>
        <w:spacing w:before="0"/>
        <w:ind w:left="-567"/>
        <w:jc w:val="both"/>
        <w:rPr>
          <w:color w:val="000000"/>
          <w:sz w:val="28"/>
          <w:szCs w:val="28"/>
        </w:rPr>
      </w:pPr>
      <w:proofErr w:type="gramStart"/>
      <w:r w:rsidRPr="005574C8">
        <w:rPr>
          <w:color w:val="000000"/>
          <w:sz w:val="28"/>
          <w:szCs w:val="28"/>
        </w:rPr>
        <w:t>- по заявлению родителей (законных представителей) в случае перевода, обучающегося (воспитанника) для продолжения освоения программы в другую организацию, осуществляющую образовательную деятельность;</w:t>
      </w:r>
      <w:proofErr w:type="gramEnd"/>
    </w:p>
    <w:p w:rsidR="005574C8" w:rsidRPr="005574C8" w:rsidRDefault="005574C8" w:rsidP="005574C8">
      <w:pPr>
        <w:pStyle w:val="a5"/>
        <w:shd w:val="clear" w:color="auto" w:fill="FFFFFF"/>
        <w:spacing w:before="0"/>
        <w:ind w:left="-567"/>
        <w:jc w:val="both"/>
        <w:rPr>
          <w:color w:val="000000"/>
          <w:sz w:val="28"/>
          <w:szCs w:val="28"/>
        </w:rPr>
      </w:pPr>
      <w:r w:rsidRPr="005574C8">
        <w:rPr>
          <w:color w:val="000000"/>
          <w:sz w:val="28"/>
          <w:szCs w:val="28"/>
        </w:rPr>
        <w:t>- по обстоятельствам, не зависящим от воли родителей (законных представителей) обучающегося (воспитанника) и МБДОУ осуществляющего образовательную деятельность, в том числе в случаях ликвидации организации, осуществляющей образовательную деятельность, аннулирования лицензии на осуществление образовательной деятельности.</w:t>
      </w:r>
    </w:p>
    <w:p w:rsidR="005574C8" w:rsidRPr="005574C8" w:rsidRDefault="005574C8" w:rsidP="005574C8">
      <w:pPr>
        <w:pStyle w:val="a5"/>
        <w:shd w:val="clear" w:color="auto" w:fill="FFFFFF"/>
        <w:spacing w:before="0"/>
        <w:ind w:left="-567"/>
        <w:jc w:val="both"/>
        <w:rPr>
          <w:b/>
          <w:color w:val="000000"/>
          <w:sz w:val="28"/>
          <w:szCs w:val="28"/>
        </w:rPr>
      </w:pPr>
    </w:p>
    <w:p w:rsidR="005574C8" w:rsidRPr="005574C8" w:rsidRDefault="005574C8" w:rsidP="005574C8">
      <w:pPr>
        <w:spacing w:after="0"/>
        <w:ind w:left="-567"/>
        <w:jc w:val="both"/>
        <w:rPr>
          <w:rFonts w:ascii="Times New Roman" w:hAnsi="Times New Roman" w:cs="Times New Roman"/>
          <w:sz w:val="28"/>
          <w:szCs w:val="28"/>
        </w:rPr>
      </w:pPr>
    </w:p>
    <w:p w:rsidR="005574C8" w:rsidRPr="005574C8" w:rsidRDefault="005574C8" w:rsidP="005574C8">
      <w:pPr>
        <w:spacing w:after="0"/>
        <w:ind w:left="-567"/>
        <w:jc w:val="both"/>
        <w:rPr>
          <w:rFonts w:ascii="Times New Roman" w:hAnsi="Times New Roman" w:cs="Times New Roman"/>
          <w:sz w:val="28"/>
          <w:szCs w:val="28"/>
        </w:rPr>
      </w:pPr>
    </w:p>
    <w:p w:rsidR="005574C8" w:rsidRPr="005574C8" w:rsidRDefault="005574C8" w:rsidP="005574C8">
      <w:pPr>
        <w:tabs>
          <w:tab w:val="left" w:pos="5642"/>
        </w:tabs>
        <w:ind w:left="-567"/>
        <w:rPr>
          <w:rFonts w:ascii="Times New Roman" w:hAnsi="Times New Roman" w:cs="Times New Roman"/>
          <w:sz w:val="28"/>
          <w:szCs w:val="28"/>
        </w:rPr>
      </w:pPr>
    </w:p>
    <w:sectPr w:rsidR="005574C8" w:rsidRPr="005574C8" w:rsidSect="00B712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203D59"/>
    <w:multiLevelType w:val="hybridMultilevel"/>
    <w:tmpl w:val="8848D36A"/>
    <w:lvl w:ilvl="0" w:tplc="1D907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55B69DC"/>
    <w:multiLevelType w:val="hybridMultilevel"/>
    <w:tmpl w:val="E2C43264"/>
    <w:lvl w:ilvl="0" w:tplc="1D907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0B4A51"/>
    <w:multiLevelType w:val="hybridMultilevel"/>
    <w:tmpl w:val="B93CE44E"/>
    <w:lvl w:ilvl="0" w:tplc="1D907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8231D22"/>
    <w:multiLevelType w:val="hybridMultilevel"/>
    <w:tmpl w:val="F3C8CC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08"/>
  <w:characterSpacingControl w:val="doNotCompress"/>
  <w:compat/>
  <w:rsids>
    <w:rsidRoot w:val="005574C8"/>
    <w:rsid w:val="00511DE1"/>
    <w:rsid w:val="005574C8"/>
    <w:rsid w:val="00B712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2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4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74C8"/>
    <w:rPr>
      <w:rFonts w:ascii="Tahoma" w:hAnsi="Tahoma" w:cs="Tahoma"/>
      <w:sz w:val="16"/>
      <w:szCs w:val="16"/>
    </w:rPr>
  </w:style>
  <w:style w:type="paragraph" w:styleId="a5">
    <w:name w:val="Normal (Web)"/>
    <w:basedOn w:val="a"/>
    <w:uiPriority w:val="99"/>
    <w:unhideWhenUsed/>
    <w:rsid w:val="005574C8"/>
    <w:pPr>
      <w:spacing w:before="45"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5574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List Paragraph"/>
    <w:basedOn w:val="a"/>
    <w:uiPriority w:val="34"/>
    <w:qFormat/>
    <w:rsid w:val="005574C8"/>
    <w:pPr>
      <w:ind w:left="720"/>
      <w:contextualSpacing/>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1777</Words>
  <Characters>10130</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dc:creator>
  <cp:keywords/>
  <dc:description/>
  <cp:lastModifiedBy>DOU</cp:lastModifiedBy>
  <cp:revision>2</cp:revision>
  <dcterms:created xsi:type="dcterms:W3CDTF">2017-03-07T05:48:00Z</dcterms:created>
  <dcterms:modified xsi:type="dcterms:W3CDTF">2017-03-07T05:59:00Z</dcterms:modified>
</cp:coreProperties>
</file>